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4F" w:rsidRPr="0054394A" w:rsidRDefault="0080424F" w:rsidP="0080424F">
      <w:pPr>
        <w:pStyle w:val="Normaalweb"/>
        <w:shd w:val="clear" w:color="auto" w:fill="FFFFFF"/>
        <w:spacing w:before="0" w:beforeAutospacing="0" w:after="0" w:afterAutospacing="0"/>
        <w:jc w:val="right"/>
        <w:textAlignment w:val="baseline"/>
        <w:rPr>
          <w:color w:val="444444"/>
        </w:rPr>
      </w:pPr>
      <w:r w:rsidRPr="0054394A">
        <w:rPr>
          <w:color w:val="444444"/>
        </w:rPr>
        <w:t>14 november 2019</w:t>
      </w:r>
    </w:p>
    <w:p w:rsidR="0080424F" w:rsidRPr="0054394A" w:rsidRDefault="0080424F" w:rsidP="0080424F">
      <w:pPr>
        <w:pStyle w:val="Kop1"/>
        <w:spacing w:before="0" w:after="150" w:line="330" w:lineRule="atLeast"/>
        <w:textAlignment w:val="baseline"/>
        <w:rPr>
          <w:rFonts w:cs="Times New Roman"/>
          <w:color w:val="404040"/>
          <w:sz w:val="30"/>
          <w:szCs w:val="30"/>
        </w:rPr>
      </w:pPr>
    </w:p>
    <w:p w:rsidR="0080424F" w:rsidRPr="0054394A" w:rsidRDefault="0080424F" w:rsidP="0054394A">
      <w:pPr>
        <w:pStyle w:val="Kop1"/>
        <w:spacing w:before="0" w:after="150" w:line="330" w:lineRule="atLeast"/>
        <w:textAlignment w:val="baseline"/>
        <w:rPr>
          <w:rFonts w:cs="Times New Roman"/>
          <w:b w:val="0"/>
          <w:bCs w:val="0"/>
          <w:kern w:val="36"/>
          <w:sz w:val="36"/>
          <w:szCs w:val="36"/>
        </w:rPr>
      </w:pPr>
      <w:r w:rsidRPr="0054394A">
        <w:rPr>
          <w:rFonts w:cs="Times New Roman"/>
          <w:b w:val="0"/>
          <w:bCs w:val="0"/>
          <w:kern w:val="36"/>
          <w:sz w:val="36"/>
          <w:szCs w:val="36"/>
        </w:rPr>
        <w:t>Aannamebeleid</w:t>
      </w:r>
      <w:r w:rsidR="0054394A" w:rsidRPr="0054394A">
        <w:rPr>
          <w:rFonts w:cs="Times New Roman"/>
          <w:b w:val="0"/>
          <w:bCs w:val="0"/>
          <w:kern w:val="36"/>
          <w:sz w:val="36"/>
          <w:szCs w:val="36"/>
        </w:rPr>
        <w:t xml:space="preserve"> </w:t>
      </w:r>
      <w:r w:rsidR="0054394A" w:rsidRPr="0054394A">
        <w:rPr>
          <w:rFonts w:cs="Times New Roman"/>
          <w:b w:val="0"/>
          <w:bCs w:val="0"/>
          <w:kern w:val="36"/>
          <w:sz w:val="36"/>
          <w:szCs w:val="36"/>
        </w:rPr>
        <w:t>trainer/instructeur Dow Onderwatersport</w:t>
      </w:r>
      <w:r w:rsidR="0054394A">
        <w:rPr>
          <w:rFonts w:cs="Times New Roman"/>
          <w:b w:val="0"/>
          <w:bCs w:val="0"/>
          <w:kern w:val="36"/>
          <w:sz w:val="36"/>
          <w:szCs w:val="36"/>
        </w:rPr>
        <w:t xml:space="preserve"> V</w:t>
      </w:r>
      <w:r w:rsidR="0054394A" w:rsidRPr="0054394A">
        <w:rPr>
          <w:rFonts w:cs="Times New Roman"/>
          <w:b w:val="0"/>
          <w:bCs w:val="0"/>
          <w:kern w:val="36"/>
          <w:sz w:val="36"/>
          <w:szCs w:val="36"/>
        </w:rPr>
        <w:t>ereniging, DOV.</w:t>
      </w:r>
    </w:p>
    <w:p w:rsidR="0080424F" w:rsidRPr="0054394A" w:rsidRDefault="0080424F" w:rsidP="0080424F"/>
    <w:p w:rsidR="0080424F" w:rsidRPr="007924A9" w:rsidRDefault="0080424F" w:rsidP="0080424F">
      <w:pPr>
        <w:shd w:val="clear" w:color="auto" w:fill="FFFFFF"/>
        <w:spacing w:line="300" w:lineRule="atLeast"/>
        <w:textAlignment w:val="baseline"/>
        <w:rPr>
          <w:color w:val="404040"/>
        </w:rPr>
      </w:pPr>
      <w:r w:rsidRPr="007924A9">
        <w:rPr>
          <w:color w:val="404040"/>
        </w:rPr>
        <w:t>Dit aannamebeleid is breed opgesteld om een zo duidelijk en volledig beeld te vormen van de taken waarvoor vrijwilligers binnen onze vereniging ondersteuning bieden. De vrijwilligers vormen het hart van onze opleidingen.</w:t>
      </w:r>
    </w:p>
    <w:p w:rsidR="0080424F" w:rsidRPr="007924A9" w:rsidRDefault="0080424F" w:rsidP="0080424F">
      <w:pPr>
        <w:pStyle w:val="Normaalweb"/>
        <w:shd w:val="clear" w:color="auto" w:fill="FFFFFF"/>
        <w:spacing w:before="0" w:beforeAutospacing="0" w:after="360" w:afterAutospacing="0" w:line="300" w:lineRule="atLeast"/>
        <w:jc w:val="both"/>
        <w:textAlignment w:val="baseline"/>
        <w:rPr>
          <w:color w:val="404040"/>
        </w:rPr>
      </w:pPr>
      <w:r w:rsidRPr="007924A9">
        <w:rPr>
          <w:color w:val="404040"/>
        </w:rPr>
        <w:t>De Dow Onderwatersport</w:t>
      </w:r>
      <w:r w:rsidR="0054394A" w:rsidRPr="007924A9">
        <w:rPr>
          <w:color w:val="404040"/>
        </w:rPr>
        <w:t xml:space="preserve"> V</w:t>
      </w:r>
      <w:r w:rsidRPr="007924A9">
        <w:rPr>
          <w:color w:val="404040"/>
        </w:rPr>
        <w:t>ereniging, DOV, is een vereniging waarbij vrijwilligers trainingen, instructie en opleidingen verzorgen. Zonder hen kunnen wij geen nieuwe, niet gebrevetteerde, leden een opleiding bieden. Uitgangspunt is dat iedereen vrijwilliger kan worden, de instructeurs beschikken over voldoende ervaring, kennis en het juiste instructeursdiploma.</w:t>
      </w:r>
    </w:p>
    <w:p w:rsidR="0080424F" w:rsidRPr="007924A9" w:rsidRDefault="0080424F" w:rsidP="0080424F">
      <w:pPr>
        <w:pStyle w:val="Normaalweb"/>
        <w:shd w:val="clear" w:color="auto" w:fill="FFFFFF"/>
        <w:spacing w:before="0" w:beforeAutospacing="0" w:after="360" w:afterAutospacing="0" w:line="300" w:lineRule="atLeast"/>
        <w:jc w:val="both"/>
        <w:textAlignment w:val="baseline"/>
        <w:rPr>
          <w:color w:val="404040"/>
        </w:rPr>
      </w:pPr>
      <w:r w:rsidRPr="007924A9">
        <w:rPr>
          <w:color w:val="404040"/>
        </w:rPr>
        <w:t xml:space="preserve">Het is uitermate belangrijk dat onze leden, jeugdleden en overige betrokkenen, onbezorgd kunnen </w:t>
      </w:r>
      <w:r w:rsidR="0054394A" w:rsidRPr="007924A9">
        <w:rPr>
          <w:color w:val="404040"/>
        </w:rPr>
        <w:t>sporten</w:t>
      </w:r>
      <w:r w:rsidRPr="007924A9">
        <w:rPr>
          <w:color w:val="404040"/>
        </w:rPr>
        <w:t xml:space="preserve"> in een veilige omgeving en bij de trainers en instructeurs in veilige handen zijn.</w:t>
      </w:r>
    </w:p>
    <w:p w:rsidR="0080424F" w:rsidRPr="007924A9" w:rsidRDefault="0080424F" w:rsidP="0080424F">
      <w:pPr>
        <w:pStyle w:val="Normaalweb"/>
        <w:shd w:val="clear" w:color="auto" w:fill="FFFFFF"/>
        <w:spacing w:before="0" w:beforeAutospacing="0" w:after="360" w:afterAutospacing="0" w:line="300" w:lineRule="atLeast"/>
        <w:jc w:val="both"/>
        <w:textAlignment w:val="baseline"/>
        <w:rPr>
          <w:color w:val="404040"/>
        </w:rPr>
      </w:pPr>
      <w:r w:rsidRPr="007924A9">
        <w:rPr>
          <w:color w:val="404040"/>
        </w:rPr>
        <w:t>Daarom neemt de DO</w:t>
      </w:r>
      <w:r w:rsidR="0054394A" w:rsidRPr="007924A9">
        <w:rPr>
          <w:color w:val="404040"/>
        </w:rPr>
        <w:t>V</w:t>
      </w:r>
      <w:r w:rsidRPr="007924A9">
        <w:rPr>
          <w:color w:val="404040"/>
        </w:rPr>
        <w:t xml:space="preserve"> de volgende stappen bij het werven en inzetten van vrijwilligers:</w:t>
      </w:r>
    </w:p>
    <w:p w:rsidR="0080424F" w:rsidRPr="007924A9" w:rsidRDefault="0080424F" w:rsidP="0080424F">
      <w:pPr>
        <w:pStyle w:val="Normaalweb"/>
        <w:shd w:val="clear" w:color="auto" w:fill="FFFFFF"/>
        <w:spacing w:before="300" w:beforeAutospacing="0" w:after="300" w:afterAutospacing="0"/>
        <w:textAlignment w:val="baseline"/>
        <w:rPr>
          <w:color w:val="444444"/>
        </w:rPr>
      </w:pPr>
      <w:r w:rsidRPr="007924A9">
        <w:rPr>
          <w:color w:val="444444"/>
        </w:rPr>
        <w:t>De trainer/instructeur is een assistent van het hoofd opleidingen. Hij/Zij voert in samenwerking met het hoofd opleidingen het opgestelde opleidings-, oefen- en trainingsprogramma uit waarvan een voortgangsrapportage wordt bijgehouden. De trainer/instructeur is een door het NOB gecertificeerd en opgeleid instructeur.</w:t>
      </w:r>
    </w:p>
    <w:p w:rsidR="0080424F" w:rsidRPr="007924A9" w:rsidRDefault="0080424F" w:rsidP="0080424F">
      <w:pPr>
        <w:pStyle w:val="Normaalweb"/>
        <w:shd w:val="clear" w:color="auto" w:fill="FFFFFF"/>
        <w:spacing w:before="300" w:beforeAutospacing="0" w:after="300" w:afterAutospacing="0"/>
        <w:textAlignment w:val="baseline"/>
        <w:rPr>
          <w:color w:val="444444"/>
        </w:rPr>
      </w:pPr>
      <w:r w:rsidRPr="007924A9">
        <w:rPr>
          <w:color w:val="444444"/>
        </w:rPr>
        <w:t>Alvorens een lid van de vereniging kan fungeren als trainer</w:t>
      </w:r>
      <w:r w:rsidR="00CA38F6" w:rsidRPr="007924A9">
        <w:rPr>
          <w:color w:val="444444"/>
        </w:rPr>
        <w:t>/instructeur</w:t>
      </w:r>
      <w:r w:rsidRPr="007924A9">
        <w:rPr>
          <w:color w:val="444444"/>
        </w:rPr>
        <w:t xml:space="preserve"> bij d</w:t>
      </w:r>
      <w:r w:rsidR="00CA38F6" w:rsidRPr="007924A9">
        <w:rPr>
          <w:color w:val="444444"/>
        </w:rPr>
        <w:t xml:space="preserve">e </w:t>
      </w:r>
      <w:r w:rsidR="00CA38F6" w:rsidRPr="007924A9">
        <w:rPr>
          <w:color w:val="404040"/>
        </w:rPr>
        <w:t>D</w:t>
      </w:r>
      <w:r w:rsidR="0054394A" w:rsidRPr="007924A9">
        <w:rPr>
          <w:color w:val="404040"/>
        </w:rPr>
        <w:t>OV</w:t>
      </w:r>
      <w:r w:rsidR="00CA38F6" w:rsidRPr="007924A9">
        <w:rPr>
          <w:color w:val="444444"/>
        </w:rPr>
        <w:t xml:space="preserve"> </w:t>
      </w:r>
      <w:r w:rsidRPr="007924A9">
        <w:rPr>
          <w:color w:val="444444"/>
        </w:rPr>
        <w:t>worden de volgende zaken in acht genomen:</w:t>
      </w:r>
    </w:p>
    <w:p w:rsidR="0054394A" w:rsidRPr="007924A9" w:rsidRDefault="0080424F" w:rsidP="0054394A">
      <w:pPr>
        <w:pStyle w:val="Lijstalinea"/>
        <w:numPr>
          <w:ilvl w:val="0"/>
          <w:numId w:val="12"/>
        </w:numPr>
        <w:shd w:val="clear" w:color="auto" w:fill="FFFFFF"/>
        <w:textAlignment w:val="baseline"/>
        <w:rPr>
          <w:rStyle w:val="Nadruk"/>
          <w:i w:val="0"/>
          <w:iCs w:val="0"/>
          <w:color w:val="444444"/>
        </w:rPr>
      </w:pPr>
      <w:r w:rsidRPr="007924A9">
        <w:rPr>
          <w:rStyle w:val="Nadruk"/>
          <w:color w:val="444444"/>
          <w:bdr w:val="none" w:sz="0" w:space="0" w:color="auto" w:frame="1"/>
        </w:rPr>
        <w:t>Kennismakingsgesprek</w:t>
      </w:r>
    </w:p>
    <w:p w:rsidR="00CA38F6" w:rsidRPr="007924A9" w:rsidRDefault="0080424F" w:rsidP="0054394A">
      <w:pPr>
        <w:shd w:val="clear" w:color="auto" w:fill="FFFFFF"/>
        <w:textAlignment w:val="baseline"/>
        <w:rPr>
          <w:color w:val="444444"/>
        </w:rPr>
      </w:pPr>
      <w:r w:rsidRPr="007924A9">
        <w:rPr>
          <w:color w:val="444444"/>
        </w:rPr>
        <w:t>Indien het een nieuw lid betreft wordt een kennismakingsgesprek gehouden door de hoofd</w:t>
      </w:r>
      <w:r w:rsidR="00CA38F6" w:rsidRPr="007924A9">
        <w:rPr>
          <w:color w:val="444444"/>
        </w:rPr>
        <w:t xml:space="preserve"> opleidingen of </w:t>
      </w:r>
      <w:r w:rsidR="00CA38F6" w:rsidRPr="007924A9">
        <w:rPr>
          <w:color w:val="404040"/>
        </w:rPr>
        <w:t>met een lid van het bestuur</w:t>
      </w:r>
      <w:r w:rsidRPr="007924A9">
        <w:rPr>
          <w:color w:val="444444"/>
        </w:rPr>
        <w:t xml:space="preserve">. Doel van het gesprek is een indruk te krijgen van kennis en ervaring en motivatie van de kandidaat om instructeur bij </w:t>
      </w:r>
      <w:r w:rsidR="00CA38F6" w:rsidRPr="007924A9">
        <w:rPr>
          <w:color w:val="404040"/>
        </w:rPr>
        <w:t>Dow Onderwatersportvereniging</w:t>
      </w:r>
      <w:r w:rsidRPr="007924A9">
        <w:rPr>
          <w:color w:val="444444"/>
        </w:rPr>
        <w:t xml:space="preserve"> te worden.</w:t>
      </w:r>
    </w:p>
    <w:p w:rsidR="0054394A" w:rsidRPr="007924A9" w:rsidRDefault="0054394A" w:rsidP="0054394A">
      <w:pPr>
        <w:shd w:val="clear" w:color="auto" w:fill="FFFFFF"/>
        <w:textAlignment w:val="baseline"/>
        <w:rPr>
          <w:color w:val="444444"/>
        </w:rPr>
      </w:pPr>
    </w:p>
    <w:p w:rsidR="0054394A" w:rsidRPr="007924A9" w:rsidRDefault="0054394A" w:rsidP="0054394A">
      <w:pPr>
        <w:pStyle w:val="Lijstalinea"/>
        <w:numPr>
          <w:ilvl w:val="0"/>
          <w:numId w:val="12"/>
        </w:numPr>
        <w:shd w:val="clear" w:color="auto" w:fill="FFFFFF"/>
        <w:textAlignment w:val="baseline"/>
        <w:rPr>
          <w:rStyle w:val="Nadruk"/>
          <w:color w:val="444444"/>
          <w:bdr w:val="none" w:sz="0" w:space="0" w:color="auto" w:frame="1"/>
        </w:rPr>
      </w:pPr>
      <w:r w:rsidRPr="007924A9">
        <w:rPr>
          <w:rStyle w:val="Nadruk"/>
          <w:color w:val="444444"/>
          <w:bdr w:val="none" w:sz="0" w:space="0" w:color="auto" w:frame="1"/>
        </w:rPr>
        <w:t>Gedragsregels</w:t>
      </w:r>
    </w:p>
    <w:p w:rsidR="0054394A" w:rsidRPr="007924A9" w:rsidRDefault="0054394A" w:rsidP="0054394A">
      <w:pPr>
        <w:shd w:val="clear" w:color="auto" w:fill="FFFFFF"/>
        <w:textAlignment w:val="baseline"/>
        <w:rPr>
          <w:color w:val="444444"/>
        </w:rPr>
      </w:pPr>
      <w:r w:rsidRPr="007924A9">
        <w:rPr>
          <w:color w:val="444444"/>
        </w:rPr>
        <w:t>De kandidaat wordt geïnformeerd over de gedragsregels voor trainer/instructeur en conformeert zich met deze regels.</w:t>
      </w:r>
      <w:r w:rsidRPr="007924A9">
        <w:rPr>
          <w:color w:val="444444"/>
        </w:rPr>
        <w:t xml:space="preserve"> </w:t>
      </w:r>
      <w:r w:rsidRPr="007924A9">
        <w:rPr>
          <w:color w:val="444444"/>
        </w:rPr>
        <w:t>De vrijwilliger dient de gedragsregels tot zich te nemen en deze te ondertekenen</w:t>
      </w:r>
      <w:r w:rsidR="008378C6">
        <w:rPr>
          <w:color w:val="444444"/>
        </w:rPr>
        <w:t>.</w:t>
      </w:r>
    </w:p>
    <w:p w:rsidR="007924A9" w:rsidRDefault="007924A9">
      <w:pPr>
        <w:rPr>
          <w:i/>
          <w:iCs/>
          <w:color w:val="444444"/>
          <w:bdr w:val="none" w:sz="0" w:space="0" w:color="auto" w:frame="1"/>
        </w:rPr>
      </w:pPr>
      <w:r>
        <w:rPr>
          <w:i/>
          <w:iCs/>
          <w:color w:val="444444"/>
          <w:bdr w:val="none" w:sz="0" w:space="0" w:color="auto" w:frame="1"/>
        </w:rPr>
        <w:br w:type="page"/>
      </w:r>
    </w:p>
    <w:p w:rsidR="0054394A" w:rsidRPr="007924A9" w:rsidRDefault="0054394A" w:rsidP="0054394A">
      <w:pPr>
        <w:shd w:val="clear" w:color="auto" w:fill="FFFFFF"/>
        <w:textAlignment w:val="baseline"/>
        <w:rPr>
          <w:i/>
          <w:iCs/>
          <w:color w:val="444444"/>
          <w:bdr w:val="none" w:sz="0" w:space="0" w:color="auto" w:frame="1"/>
        </w:rPr>
      </w:pPr>
    </w:p>
    <w:p w:rsidR="0054394A" w:rsidRPr="007924A9" w:rsidRDefault="0054394A" w:rsidP="0054394A">
      <w:pPr>
        <w:pStyle w:val="Lijstalinea"/>
        <w:numPr>
          <w:ilvl w:val="0"/>
          <w:numId w:val="12"/>
        </w:numPr>
        <w:shd w:val="clear" w:color="auto" w:fill="FFFFFF"/>
        <w:textAlignment w:val="baseline"/>
        <w:rPr>
          <w:rStyle w:val="Nadruk"/>
          <w:i w:val="0"/>
          <w:iCs w:val="0"/>
        </w:rPr>
      </w:pPr>
      <w:r w:rsidRPr="007924A9">
        <w:rPr>
          <w:rStyle w:val="Nadruk"/>
          <w:color w:val="444444"/>
          <w:bdr w:val="none" w:sz="0" w:space="0" w:color="auto" w:frame="1"/>
        </w:rPr>
        <w:t xml:space="preserve"> </w:t>
      </w:r>
      <w:r w:rsidRPr="007924A9">
        <w:rPr>
          <w:rStyle w:val="Nadruk"/>
          <w:color w:val="444444"/>
          <w:bdr w:val="none" w:sz="0" w:space="0" w:color="auto" w:frame="1"/>
        </w:rPr>
        <w:t>Referenties</w:t>
      </w:r>
    </w:p>
    <w:p w:rsidR="0080424F" w:rsidRPr="007924A9" w:rsidRDefault="00CA38F6" w:rsidP="0054394A">
      <w:pPr>
        <w:shd w:val="clear" w:color="auto" w:fill="FFFFFF"/>
        <w:textAlignment w:val="baseline"/>
        <w:rPr>
          <w:color w:val="404040"/>
        </w:rPr>
      </w:pPr>
      <w:r w:rsidRPr="007924A9">
        <w:rPr>
          <w:color w:val="404040"/>
        </w:rPr>
        <w:t>E</w:t>
      </w:r>
      <w:r w:rsidR="0080424F" w:rsidRPr="007924A9">
        <w:rPr>
          <w:color w:val="404040"/>
        </w:rPr>
        <w:t xml:space="preserve">ventuele referenties </w:t>
      </w:r>
      <w:r w:rsidRPr="007924A9">
        <w:rPr>
          <w:color w:val="404040"/>
        </w:rPr>
        <w:t xml:space="preserve">kunnen </w:t>
      </w:r>
      <w:r w:rsidRPr="007924A9">
        <w:rPr>
          <w:color w:val="444444"/>
        </w:rPr>
        <w:t>gevraagd en gecheckt worden bij duikverenigingen en/of duikscholen waar de kandidaat eerder instructie heeft gegeven</w:t>
      </w:r>
      <w:r w:rsidR="008378C6">
        <w:rPr>
          <w:color w:val="404040"/>
        </w:rPr>
        <w:t>.</w:t>
      </w:r>
    </w:p>
    <w:p w:rsidR="00EB7A16" w:rsidRPr="007924A9" w:rsidRDefault="00EB7A16" w:rsidP="0054394A">
      <w:pPr>
        <w:shd w:val="clear" w:color="auto" w:fill="FFFFFF"/>
        <w:textAlignment w:val="baseline"/>
      </w:pPr>
    </w:p>
    <w:p w:rsidR="00EB7A16" w:rsidRPr="007924A9" w:rsidRDefault="0054394A" w:rsidP="00EB7A16">
      <w:pPr>
        <w:pStyle w:val="Lijstalinea"/>
        <w:numPr>
          <w:ilvl w:val="0"/>
          <w:numId w:val="12"/>
        </w:numPr>
        <w:shd w:val="clear" w:color="auto" w:fill="FFFFFF"/>
        <w:textAlignment w:val="baseline"/>
        <w:rPr>
          <w:rStyle w:val="Nadruk"/>
          <w:color w:val="444444"/>
          <w:bdr w:val="none" w:sz="0" w:space="0" w:color="auto" w:frame="1"/>
        </w:rPr>
      </w:pPr>
      <w:r w:rsidRPr="007924A9">
        <w:rPr>
          <w:rStyle w:val="Nadruk"/>
          <w:color w:val="444444"/>
          <w:bdr w:val="none" w:sz="0" w:space="0" w:color="auto" w:frame="1"/>
        </w:rPr>
        <w:t> VOG</w:t>
      </w:r>
    </w:p>
    <w:p w:rsidR="0080424F" w:rsidRPr="007924A9" w:rsidRDefault="0080424F" w:rsidP="00EB7A16">
      <w:pPr>
        <w:shd w:val="clear" w:color="auto" w:fill="FFFFFF"/>
        <w:textAlignment w:val="baseline"/>
        <w:rPr>
          <w:i/>
          <w:iCs/>
          <w:color w:val="444444"/>
          <w:bdr w:val="none" w:sz="0" w:space="0" w:color="auto" w:frame="1"/>
        </w:rPr>
      </w:pPr>
      <w:r w:rsidRPr="007924A9">
        <w:rPr>
          <w:color w:val="404040"/>
        </w:rPr>
        <w:t>Van iedere instructeur wordt een Verklaring Omtrent Gedrag</w:t>
      </w:r>
      <w:r w:rsidR="00CA38F6" w:rsidRPr="007924A9">
        <w:rPr>
          <w:color w:val="404040"/>
        </w:rPr>
        <w:t>, VOG,</w:t>
      </w:r>
      <w:r w:rsidRPr="007924A9">
        <w:rPr>
          <w:color w:val="404040"/>
        </w:rPr>
        <w:t xml:space="preserve"> gevraagd</w:t>
      </w:r>
      <w:r w:rsidR="00CA38F6" w:rsidRPr="007924A9">
        <w:rPr>
          <w:color w:val="404040"/>
        </w:rPr>
        <w:t xml:space="preserve">. </w:t>
      </w:r>
      <w:r w:rsidR="00CA38F6" w:rsidRPr="007924A9">
        <w:rPr>
          <w:color w:val="444444"/>
        </w:rPr>
        <w:t>De kandidaat dient een VOG aan te vragen of een VOG te overleggen die niet ouder is dan 5 jaar. Elke 5 jaar dient een nieuwe VOG aangevraagd te worden.</w:t>
      </w:r>
    </w:p>
    <w:p w:rsidR="0080424F" w:rsidRPr="007924A9" w:rsidRDefault="0080424F" w:rsidP="00FD645E">
      <w:pPr>
        <w:tabs>
          <w:tab w:val="left" w:pos="4119"/>
        </w:tabs>
        <w:rPr>
          <w:b/>
          <w:bCs/>
          <w:color w:val="FF2600"/>
        </w:rPr>
      </w:pPr>
    </w:p>
    <w:p w:rsidR="00EB7A16" w:rsidRPr="007924A9" w:rsidRDefault="0080424F" w:rsidP="00EB7A16">
      <w:pPr>
        <w:pStyle w:val="Lijstalinea"/>
        <w:numPr>
          <w:ilvl w:val="0"/>
          <w:numId w:val="12"/>
        </w:numPr>
        <w:shd w:val="clear" w:color="auto" w:fill="FFFFFF"/>
        <w:textAlignment w:val="baseline"/>
        <w:rPr>
          <w:rStyle w:val="Nadruk"/>
          <w:color w:val="444444"/>
          <w:bdr w:val="none" w:sz="0" w:space="0" w:color="auto" w:frame="1"/>
        </w:rPr>
      </w:pPr>
      <w:r w:rsidRPr="007924A9">
        <w:rPr>
          <w:rStyle w:val="Nadruk"/>
          <w:color w:val="444444"/>
          <w:bdr w:val="none" w:sz="0" w:space="0" w:color="auto" w:frame="1"/>
        </w:rPr>
        <w:t>Lidmaatschap NOB</w:t>
      </w:r>
    </w:p>
    <w:p w:rsidR="00EB7A16" w:rsidRPr="007924A9" w:rsidRDefault="0080424F" w:rsidP="00EB7A16">
      <w:pPr>
        <w:shd w:val="clear" w:color="auto" w:fill="FFFFFF"/>
        <w:textAlignment w:val="baseline"/>
        <w:rPr>
          <w:color w:val="444444"/>
        </w:rPr>
      </w:pPr>
      <w:r w:rsidRPr="007924A9">
        <w:rPr>
          <w:color w:val="444444"/>
        </w:rPr>
        <w:t xml:space="preserve">De kandidaat wordt of is lid van </w:t>
      </w:r>
      <w:r w:rsidR="0054394A" w:rsidRPr="007924A9">
        <w:rPr>
          <w:color w:val="444444"/>
        </w:rPr>
        <w:t>de DOV</w:t>
      </w:r>
      <w:r w:rsidRPr="007924A9">
        <w:rPr>
          <w:color w:val="444444"/>
        </w:rPr>
        <w:t xml:space="preserve"> en daarmee lid van de NOB, of kandidaat kan aantonen lid te zijn van de NOB via een andere duik vereniging.</w:t>
      </w:r>
    </w:p>
    <w:p w:rsidR="0080424F" w:rsidRPr="007924A9" w:rsidRDefault="0080424F" w:rsidP="00EB7A16">
      <w:pPr>
        <w:shd w:val="clear" w:color="auto" w:fill="FFFFFF"/>
        <w:textAlignment w:val="baseline"/>
        <w:rPr>
          <w:color w:val="444444"/>
        </w:rPr>
      </w:pPr>
      <w:r w:rsidRPr="007924A9">
        <w:rPr>
          <w:color w:val="444444"/>
        </w:rPr>
        <w:t>Hiermee valt de instructeur onder het tuchtrecht van de bond en is hij daarvan op de hoogte.</w:t>
      </w:r>
    </w:p>
    <w:p w:rsidR="00EB7A16" w:rsidRPr="007924A9" w:rsidRDefault="00EB7A16" w:rsidP="00EB7A16">
      <w:pPr>
        <w:shd w:val="clear" w:color="auto" w:fill="FFFFFF"/>
        <w:textAlignment w:val="baseline"/>
        <w:rPr>
          <w:i/>
          <w:iCs/>
          <w:color w:val="444444"/>
          <w:bdr w:val="none" w:sz="0" w:space="0" w:color="auto" w:frame="1"/>
        </w:rPr>
      </w:pPr>
    </w:p>
    <w:p w:rsidR="00EB7A16" w:rsidRPr="007924A9" w:rsidRDefault="0080424F" w:rsidP="00EB7A16">
      <w:pPr>
        <w:pStyle w:val="Lijstalinea"/>
        <w:numPr>
          <w:ilvl w:val="0"/>
          <w:numId w:val="12"/>
        </w:numPr>
        <w:shd w:val="clear" w:color="auto" w:fill="FFFFFF"/>
        <w:textAlignment w:val="baseline"/>
        <w:rPr>
          <w:rStyle w:val="Nadruk"/>
          <w:color w:val="444444"/>
          <w:bdr w:val="none" w:sz="0" w:space="0" w:color="auto" w:frame="1"/>
        </w:rPr>
      </w:pPr>
      <w:r w:rsidRPr="007924A9">
        <w:rPr>
          <w:rStyle w:val="Nadruk"/>
          <w:color w:val="444444"/>
          <w:bdr w:val="none" w:sz="0" w:space="0" w:color="auto" w:frame="1"/>
        </w:rPr>
        <w:t>Huishoudelijk regelement</w:t>
      </w:r>
    </w:p>
    <w:p w:rsidR="0080424F" w:rsidRPr="007924A9" w:rsidRDefault="0080424F" w:rsidP="00EB7A16">
      <w:pPr>
        <w:shd w:val="clear" w:color="auto" w:fill="FFFFFF"/>
        <w:textAlignment w:val="baseline"/>
        <w:rPr>
          <w:i/>
          <w:iCs/>
          <w:color w:val="444444"/>
          <w:bdr w:val="none" w:sz="0" w:space="0" w:color="auto" w:frame="1"/>
        </w:rPr>
      </w:pPr>
      <w:r w:rsidRPr="007924A9">
        <w:rPr>
          <w:color w:val="444444"/>
        </w:rPr>
        <w:t>De kandidaat neemt kennis van het huishoudelijk reglement van de vereniging.</w:t>
      </w:r>
      <w:bookmarkStart w:id="0" w:name="_GoBack"/>
      <w:bookmarkEnd w:id="0"/>
    </w:p>
    <w:p w:rsidR="0080424F" w:rsidRPr="0054394A" w:rsidRDefault="0080424F" w:rsidP="0080424F">
      <w:pPr>
        <w:pStyle w:val="Normaalweb"/>
        <w:shd w:val="clear" w:color="auto" w:fill="FFFFFF"/>
        <w:spacing w:before="300" w:beforeAutospacing="0" w:after="300" w:afterAutospacing="0"/>
        <w:textAlignment w:val="baseline"/>
        <w:rPr>
          <w:color w:val="444444"/>
        </w:rPr>
      </w:pPr>
      <w:r w:rsidRPr="0054394A">
        <w:rPr>
          <w:color w:val="444444"/>
        </w:rPr>
        <w:t> </w:t>
      </w:r>
    </w:p>
    <w:p w:rsidR="0080424F" w:rsidRPr="0054394A" w:rsidRDefault="0080424F" w:rsidP="00FD645E">
      <w:pPr>
        <w:tabs>
          <w:tab w:val="left" w:pos="4119"/>
        </w:tabs>
        <w:rPr>
          <w:b/>
          <w:bCs/>
          <w:color w:val="FF2600"/>
          <w:szCs w:val="22"/>
        </w:rPr>
      </w:pPr>
    </w:p>
    <w:sectPr w:rsidR="0080424F" w:rsidRPr="0054394A" w:rsidSect="004F64D1">
      <w:headerReference w:type="even" r:id="rId7"/>
      <w:headerReference w:type="default" r:id="rId8"/>
      <w:footerReference w:type="even" r:id="rId9"/>
      <w:footerReference w:type="default" r:id="rId10"/>
      <w:headerReference w:type="first" r:id="rId11"/>
      <w:footerReference w:type="first" r:id="rId12"/>
      <w:pgSz w:w="11907" w:h="16840" w:code="9"/>
      <w:pgMar w:top="3402" w:right="1134" w:bottom="1134" w:left="1134" w:header="284" w:footer="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015" w:rsidRDefault="00792015">
      <w:r>
        <w:separator/>
      </w:r>
    </w:p>
  </w:endnote>
  <w:endnote w:type="continuationSeparator" w:id="0">
    <w:p w:rsidR="00792015" w:rsidRDefault="0079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D1" w:rsidRDefault="004F64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FD645E" w:rsidRPr="001E19E3" w:rsidTr="00476E81">
      <w:trPr>
        <w:cantSplit/>
      </w:trPr>
      <w:tc>
        <w:tcPr>
          <w:tcW w:w="10710" w:type="dxa"/>
          <w:gridSpan w:val="2"/>
          <w:tcBorders>
            <w:bottom w:val="single" w:sz="4" w:space="0" w:color="FF0000"/>
          </w:tcBorders>
        </w:tcPr>
        <w:p w:rsidR="00FD645E" w:rsidRPr="001E19E3" w:rsidRDefault="00FD645E" w:rsidP="006738BF">
          <w:pPr>
            <w:jc w:val="center"/>
            <w:rPr>
              <w:noProof/>
              <w:sz w:val="16"/>
              <w:szCs w:val="16"/>
            </w:rPr>
          </w:pPr>
        </w:p>
      </w:tc>
    </w:tr>
    <w:tr w:rsidR="00FD645E" w:rsidRPr="001E19E3" w:rsidTr="00476E81">
      <w:trPr>
        <w:cantSplit/>
      </w:trPr>
      <w:tc>
        <w:tcPr>
          <w:tcW w:w="10710" w:type="dxa"/>
          <w:gridSpan w:val="2"/>
          <w:tcBorders>
            <w:top w:val="single" w:sz="4" w:space="0" w:color="FF0000"/>
          </w:tcBorders>
        </w:tcPr>
        <w:p w:rsidR="00FD645E" w:rsidRPr="006738BF" w:rsidRDefault="00FD645E" w:rsidP="006738BF">
          <w:pPr>
            <w:jc w:val="right"/>
            <w:rPr>
              <w:noProof/>
              <w:sz w:val="14"/>
              <w:szCs w:val="14"/>
            </w:rPr>
          </w:pPr>
          <w:r w:rsidRPr="00032F8B">
            <w:rPr>
              <w:noProof/>
              <w:sz w:val="14"/>
              <w:szCs w:val="14"/>
            </w:rPr>
            <w:br/>
          </w:r>
          <w:r w:rsidRPr="006738BF">
            <w:rPr>
              <w:noProof/>
              <w:sz w:val="14"/>
              <w:szCs w:val="14"/>
            </w:rPr>
            <w:t xml:space="preserve">Blz </w:t>
          </w:r>
          <w:r w:rsidRPr="006738BF">
            <w:rPr>
              <w:rStyle w:val="Paginanummer"/>
              <w:noProof/>
              <w:sz w:val="14"/>
              <w:szCs w:val="14"/>
            </w:rPr>
            <w:fldChar w:fldCharType="begin"/>
          </w:r>
          <w:r w:rsidRPr="006738BF">
            <w:rPr>
              <w:rStyle w:val="Paginanummer"/>
              <w:noProof/>
              <w:sz w:val="14"/>
              <w:szCs w:val="14"/>
            </w:rPr>
            <w:instrText xml:space="preserve"> PAGE </w:instrText>
          </w:r>
          <w:r w:rsidRPr="006738BF">
            <w:rPr>
              <w:rStyle w:val="Paginanummer"/>
              <w:noProof/>
              <w:sz w:val="14"/>
              <w:szCs w:val="14"/>
            </w:rPr>
            <w:fldChar w:fldCharType="separate"/>
          </w:r>
          <w:r w:rsidR="00526D7F">
            <w:rPr>
              <w:rStyle w:val="Paginanummer"/>
              <w:noProof/>
              <w:sz w:val="14"/>
              <w:szCs w:val="14"/>
            </w:rPr>
            <w:t>2</w:t>
          </w:r>
          <w:r w:rsidRPr="006738BF">
            <w:rPr>
              <w:rStyle w:val="Paginanummer"/>
              <w:noProof/>
              <w:sz w:val="14"/>
              <w:szCs w:val="14"/>
            </w:rPr>
            <w:fldChar w:fldCharType="end"/>
          </w:r>
          <w:r w:rsidRPr="006738BF">
            <w:rPr>
              <w:rStyle w:val="Paginanummer"/>
              <w:noProof/>
              <w:sz w:val="14"/>
              <w:szCs w:val="14"/>
            </w:rPr>
            <w:t xml:space="preserve"> van </w:t>
          </w:r>
          <w:r w:rsidRPr="006738BF">
            <w:rPr>
              <w:rStyle w:val="Paginanummer"/>
              <w:noProof/>
              <w:sz w:val="14"/>
              <w:szCs w:val="14"/>
            </w:rPr>
            <w:fldChar w:fldCharType="begin"/>
          </w:r>
          <w:r w:rsidRPr="006738BF">
            <w:rPr>
              <w:rStyle w:val="Paginanummer"/>
              <w:noProof/>
              <w:sz w:val="14"/>
              <w:szCs w:val="14"/>
            </w:rPr>
            <w:instrText xml:space="preserve"> NUMPAGES </w:instrText>
          </w:r>
          <w:r w:rsidRPr="006738BF">
            <w:rPr>
              <w:rStyle w:val="Paginanummer"/>
              <w:noProof/>
              <w:sz w:val="14"/>
              <w:szCs w:val="14"/>
            </w:rPr>
            <w:fldChar w:fldCharType="separate"/>
          </w:r>
          <w:r w:rsidR="00526D7F">
            <w:rPr>
              <w:rStyle w:val="Paginanummer"/>
              <w:noProof/>
              <w:sz w:val="14"/>
              <w:szCs w:val="14"/>
            </w:rPr>
            <w:t>3</w:t>
          </w:r>
          <w:r w:rsidRPr="006738BF">
            <w:rPr>
              <w:rStyle w:val="Paginanummer"/>
              <w:noProof/>
              <w:sz w:val="14"/>
              <w:szCs w:val="14"/>
            </w:rPr>
            <w:fldChar w:fldCharType="end"/>
          </w: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r w:rsidR="00FD645E" w:rsidRPr="001E19E3" w:rsidTr="00476E81">
      <w:trPr>
        <w:cantSplit/>
      </w:trPr>
      <w:tc>
        <w:tcPr>
          <w:tcW w:w="4962" w:type="dxa"/>
          <w:shd w:val="clear" w:color="auto" w:fill="auto"/>
          <w:vAlign w:val="center"/>
        </w:tcPr>
        <w:p w:rsidR="00FD645E" w:rsidRPr="001E19E3" w:rsidRDefault="00FD645E" w:rsidP="006738BF">
          <w:pPr>
            <w:rPr>
              <w:noProof/>
              <w:sz w:val="16"/>
              <w:szCs w:val="16"/>
            </w:rPr>
          </w:pPr>
        </w:p>
      </w:tc>
      <w:tc>
        <w:tcPr>
          <w:tcW w:w="5748" w:type="dxa"/>
          <w:vAlign w:val="center"/>
        </w:tcPr>
        <w:p w:rsidR="00FD645E" w:rsidRPr="001E19E3" w:rsidRDefault="00FD645E" w:rsidP="006738BF">
          <w:pPr>
            <w:jc w:val="right"/>
            <w:rPr>
              <w:noProof/>
              <w:sz w:val="16"/>
              <w:szCs w:val="16"/>
            </w:rPr>
          </w:pPr>
        </w:p>
      </w:tc>
    </w:tr>
  </w:tbl>
  <w:p w:rsidR="00FD645E" w:rsidRPr="006738BF" w:rsidRDefault="00FD645E" w:rsidP="00CC3F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4F64D1" w:rsidRPr="001E19E3" w:rsidTr="001305C6">
      <w:trPr>
        <w:cantSplit/>
      </w:trPr>
      <w:tc>
        <w:tcPr>
          <w:tcW w:w="10710" w:type="dxa"/>
          <w:gridSpan w:val="2"/>
          <w:tcBorders>
            <w:bottom w:val="single" w:sz="8" w:space="0" w:color="FF0000"/>
          </w:tcBorders>
        </w:tcPr>
        <w:p w:rsidR="004F64D1" w:rsidRPr="001E19E3" w:rsidRDefault="004F64D1" w:rsidP="0022601E">
          <w:pPr>
            <w:jc w:val="center"/>
            <w:rPr>
              <w:sz w:val="16"/>
              <w:szCs w:val="16"/>
            </w:rPr>
          </w:pPr>
        </w:p>
      </w:tc>
    </w:tr>
    <w:tr w:rsidR="004F64D1" w:rsidRPr="001E19E3" w:rsidTr="001305C6">
      <w:trPr>
        <w:cantSplit/>
      </w:trPr>
      <w:tc>
        <w:tcPr>
          <w:tcW w:w="10710" w:type="dxa"/>
          <w:gridSpan w:val="2"/>
          <w:tcBorders>
            <w:top w:val="single" w:sz="8" w:space="0" w:color="FF0000"/>
          </w:tcBorders>
        </w:tcPr>
        <w:p w:rsidR="004F64D1" w:rsidRPr="002A7BE7" w:rsidRDefault="004F64D1" w:rsidP="001305C6">
          <w:pPr>
            <w:ind w:left="-540"/>
            <w:jc w:val="right"/>
            <w:rPr>
              <w:sz w:val="16"/>
              <w:szCs w:val="16"/>
            </w:rPr>
          </w:pPr>
          <w:r>
            <w:rPr>
              <w:sz w:val="16"/>
              <w:szCs w:val="16"/>
            </w:rPr>
            <w:t>"De</w:t>
          </w:r>
          <w:r w:rsidRPr="002A7BE7">
            <w:rPr>
              <w:sz w:val="16"/>
              <w:szCs w:val="16"/>
            </w:rPr>
            <w:t xml:space="preserve"> DOV kan niet aansprakelijk worden gesteld voor schade of verlies aan eigendommen van deelnemers tijdens deelname aan haar evenementen."</w:t>
          </w:r>
          <w:r w:rsidRPr="002A7BE7">
            <w:rPr>
              <w:sz w:val="16"/>
              <w:szCs w:val="16"/>
            </w:rPr>
            <w:br/>
          </w:r>
        </w:p>
      </w:tc>
    </w:tr>
    <w:tr w:rsidR="004F64D1" w:rsidRPr="001E19E3" w:rsidTr="001305C6">
      <w:trPr>
        <w:cantSplit/>
      </w:trPr>
      <w:tc>
        <w:tcPr>
          <w:tcW w:w="4962" w:type="dxa"/>
          <w:shd w:val="clear" w:color="auto" w:fill="auto"/>
          <w:vAlign w:val="center"/>
        </w:tcPr>
        <w:p w:rsidR="004F64D1" w:rsidRPr="001E19E3" w:rsidRDefault="004F64D1" w:rsidP="0022601E">
          <w:pPr>
            <w:rPr>
              <w:sz w:val="16"/>
              <w:szCs w:val="16"/>
            </w:rPr>
          </w:pPr>
          <w:r w:rsidRPr="001E19E3">
            <w:rPr>
              <w:sz w:val="16"/>
              <w:szCs w:val="16"/>
            </w:rPr>
            <w:t>Opgericht in augustus 1967</w:t>
          </w:r>
        </w:p>
      </w:tc>
      <w:tc>
        <w:tcPr>
          <w:tcW w:w="5748" w:type="dxa"/>
          <w:vAlign w:val="center"/>
        </w:tcPr>
        <w:p w:rsidR="004F64D1" w:rsidRPr="001E19E3" w:rsidRDefault="004F64D1" w:rsidP="001305C6">
          <w:pPr>
            <w:rPr>
              <w:sz w:val="16"/>
              <w:szCs w:val="16"/>
            </w:rPr>
          </w:pPr>
        </w:p>
      </w:tc>
    </w:tr>
    <w:tr w:rsidR="004F64D1" w:rsidRPr="001E19E3" w:rsidTr="001305C6">
      <w:trPr>
        <w:cantSplit/>
        <w:trHeight w:val="174"/>
      </w:trPr>
      <w:tc>
        <w:tcPr>
          <w:tcW w:w="4962" w:type="dxa"/>
          <w:shd w:val="clear" w:color="auto" w:fill="auto"/>
          <w:vAlign w:val="center"/>
        </w:tcPr>
        <w:p w:rsidR="004F64D1" w:rsidRPr="001E19E3" w:rsidRDefault="004F64D1" w:rsidP="001305C6">
          <w:pPr>
            <w:rPr>
              <w:sz w:val="16"/>
              <w:szCs w:val="16"/>
            </w:rPr>
          </w:pPr>
          <w:r w:rsidRPr="001E19E3">
            <w:rPr>
              <w:sz w:val="16"/>
              <w:szCs w:val="16"/>
            </w:rPr>
            <w:t>Aangesloten bij de NOB</w:t>
          </w:r>
        </w:p>
      </w:tc>
      <w:tc>
        <w:tcPr>
          <w:tcW w:w="5748" w:type="dxa"/>
          <w:vAlign w:val="center"/>
        </w:tcPr>
        <w:p w:rsidR="004F64D1" w:rsidRPr="001E19E3" w:rsidRDefault="004F64D1" w:rsidP="0022601E">
          <w:pPr>
            <w:jc w:val="right"/>
            <w:rPr>
              <w:sz w:val="16"/>
              <w:szCs w:val="16"/>
            </w:rPr>
          </w:pPr>
          <w:r>
            <w:rPr>
              <w:sz w:val="16"/>
              <w:szCs w:val="16"/>
            </w:rPr>
            <w:t>IBAN: NL91 RABO 0300 5001</w:t>
          </w:r>
          <w:r w:rsidRPr="001E19E3">
            <w:rPr>
              <w:sz w:val="16"/>
              <w:szCs w:val="16"/>
            </w:rPr>
            <w:t xml:space="preserve"> </w:t>
          </w:r>
          <w:r>
            <w:rPr>
              <w:sz w:val="16"/>
              <w:szCs w:val="16"/>
            </w:rPr>
            <w:t>49</w:t>
          </w:r>
        </w:p>
      </w:tc>
    </w:tr>
    <w:tr w:rsidR="004F64D1" w:rsidRPr="001E19E3" w:rsidTr="001305C6">
      <w:trPr>
        <w:cantSplit/>
      </w:trPr>
      <w:tc>
        <w:tcPr>
          <w:tcW w:w="4962" w:type="dxa"/>
          <w:shd w:val="clear" w:color="auto" w:fill="auto"/>
          <w:vAlign w:val="center"/>
        </w:tcPr>
        <w:p w:rsidR="004F64D1" w:rsidRPr="001E19E3" w:rsidRDefault="001305C6" w:rsidP="0022601E">
          <w:pPr>
            <w:rPr>
              <w:sz w:val="16"/>
              <w:szCs w:val="16"/>
            </w:rPr>
          </w:pPr>
          <w:r w:rsidRPr="00F703DB">
            <w:rPr>
              <w:sz w:val="16"/>
              <w:szCs w:val="16"/>
            </w:rPr>
            <w:t>www.</w:t>
          </w:r>
          <w:r>
            <w:rPr>
              <w:sz w:val="16"/>
              <w:szCs w:val="16"/>
            </w:rPr>
            <w:t>dowonderwatersportvereniging.nl</w:t>
          </w:r>
        </w:p>
      </w:tc>
      <w:tc>
        <w:tcPr>
          <w:tcW w:w="5748" w:type="dxa"/>
          <w:vAlign w:val="center"/>
        </w:tcPr>
        <w:p w:rsidR="004F64D1" w:rsidRPr="001E19E3" w:rsidRDefault="004F64D1" w:rsidP="0022601E">
          <w:pPr>
            <w:jc w:val="right"/>
            <w:rPr>
              <w:sz w:val="16"/>
              <w:szCs w:val="16"/>
            </w:rPr>
          </w:pPr>
          <w:r w:rsidRPr="001E19E3">
            <w:rPr>
              <w:sz w:val="16"/>
              <w:szCs w:val="16"/>
            </w:rPr>
            <w:t xml:space="preserve">BIC </w:t>
          </w:r>
          <w:r>
            <w:rPr>
              <w:sz w:val="16"/>
              <w:szCs w:val="16"/>
            </w:rPr>
            <w:t>RABONL2U</w:t>
          </w:r>
        </w:p>
      </w:tc>
    </w:tr>
  </w:tbl>
  <w:p w:rsidR="00FD645E" w:rsidRPr="001E19E3" w:rsidRDefault="00FD645E" w:rsidP="004F6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015" w:rsidRDefault="00792015">
      <w:r>
        <w:separator/>
      </w:r>
    </w:p>
  </w:footnote>
  <w:footnote w:type="continuationSeparator" w:id="0">
    <w:p w:rsidR="00792015" w:rsidRDefault="0079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D1" w:rsidRDefault="004F64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45E" w:rsidRPr="006738BF" w:rsidRDefault="0080424F" w:rsidP="006738BF">
    <w:r>
      <w:rPr>
        <w:noProof/>
      </w:rPr>
      <mc:AlternateContent>
        <mc:Choice Requires="wps">
          <w:drawing>
            <wp:anchor distT="0" distB="0" distL="118745" distR="118745" simplePos="0" relativeHeight="251662336" behindDoc="1" locked="0" layoutInCell="1" allowOverlap="1" wp14:anchorId="17373DFA">
              <wp:simplePos x="0" y="0"/>
              <wp:positionH relativeFrom="page">
                <wp:posOffset>3480435</wp:posOffset>
              </wp:positionH>
              <wp:positionV relativeFrom="page">
                <wp:posOffset>688340</wp:posOffset>
              </wp:positionV>
              <wp:extent cx="3710940" cy="685800"/>
              <wp:effectExtent l="0" t="0" r="0" b="0"/>
              <wp:wrapThrough wrapText="bothSides">
                <wp:wrapPolygon edited="0">
                  <wp:start x="0" y="0"/>
                  <wp:lineTo x="0" y="21200"/>
                  <wp:lineTo x="21585" y="21200"/>
                  <wp:lineTo x="2158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940" cy="685800"/>
                      </a:xfrm>
                      <a:prstGeom prst="rect">
                        <a:avLst/>
                      </a:prstGeom>
                      <a:noFill/>
                      <a:ln>
                        <a:noFill/>
                      </a:ln>
                      <a:effectLst/>
                      <a:extLst>
                        <a:ext uri="{909E8E84-426E-40dd-AFC4-6F175D3DCCD1}"/>
                        <a:ext uri="{91240B29-F687-4f45-9708-019B960494DF}"/>
                        <a:ext uri="{AF507438-7753-43e0-B8FC-AC1667EBCBE1}"/>
                      </a:extLst>
                    </wps:spPr>
                    <wps:txbx>
                      <w:txbxContent>
                        <w:p w:rsidR="00FD645E" w:rsidRPr="00A94276" w:rsidRDefault="00FD645E" w:rsidP="00FD645E">
                          <w:pPr>
                            <w:jc w:val="right"/>
                            <w:rPr>
                              <w:rFonts w:cs="Arial"/>
                              <w:b/>
                              <w:noProof/>
                              <w:sz w:val="32"/>
                            </w:rPr>
                          </w:pPr>
                          <w:r w:rsidRPr="00A94276">
                            <w:rPr>
                              <w:rFonts w:cs="Arial"/>
                              <w:b/>
                              <w:noProof/>
                              <w:sz w:val="32"/>
                            </w:rPr>
                            <w:t>Dow Onderwatersportvereniging DOV</w:t>
                          </w:r>
                        </w:p>
                        <w:p w:rsidR="00FD645E" w:rsidRPr="00E73B50" w:rsidRDefault="00FD645E" w:rsidP="00FD645E">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FD645E">
                          <w:pPr>
                            <w:jc w:val="right"/>
                            <w:rPr>
                              <w:rFonts w:cs="Arial"/>
                              <w:noProof/>
                              <w:sz w:val="18"/>
                              <w:szCs w:val="18"/>
                            </w:rPr>
                          </w:pPr>
                        </w:p>
                        <w:p w:rsidR="00FD645E" w:rsidRPr="00E73B50" w:rsidRDefault="00FD645E" w:rsidP="00FD645E">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3DFA" id="_x0000_t202" coordsize="21600,21600" o:spt="202" path="m,l,21600r21600,l21600,xe">
              <v:stroke joinstyle="miter"/>
              <v:path gradientshapeok="t" o:connecttype="rect"/>
            </v:shapetype>
            <v:shape id="Text Box 6" o:spid="_x0000_s1026" type="#_x0000_t202" style="position:absolute;margin-left:274.05pt;margin-top:54.2pt;width:292.2pt;height:54pt;z-index:-251654144;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" filled="f" stroked="f">
              <v:textbox inset="0,0,0,0">
                <w:txbxContent>
                  <w:p w:rsidR="00FD645E" w:rsidRPr="00A94276" w:rsidRDefault="00FD645E" w:rsidP="00FD645E">
                    <w:pPr>
                      <w:jc w:val="right"/>
                      <w:rPr>
                        <w:rFonts w:cs="Arial"/>
                        <w:b/>
                        <w:noProof/>
                        <w:sz w:val="32"/>
                      </w:rPr>
                    </w:pPr>
                    <w:r w:rsidRPr="00A94276">
                      <w:rPr>
                        <w:rFonts w:cs="Arial"/>
                        <w:b/>
                        <w:noProof/>
                        <w:sz w:val="32"/>
                      </w:rPr>
                      <w:t>Dow Onderwatersportvereniging DOV</w:t>
                    </w:r>
                  </w:p>
                  <w:p w:rsidR="00FD645E" w:rsidRPr="00E73B50" w:rsidRDefault="00FD645E" w:rsidP="00FD645E">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FD645E">
                    <w:pPr>
                      <w:jc w:val="right"/>
                      <w:rPr>
                        <w:rFonts w:cs="Arial"/>
                        <w:noProof/>
                        <w:sz w:val="18"/>
                        <w:szCs w:val="18"/>
                      </w:rPr>
                    </w:pPr>
                  </w:p>
                  <w:p w:rsidR="00FD645E" w:rsidRPr="00E73B50" w:rsidRDefault="00FD645E" w:rsidP="00FD645E">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v:textbox>
              <w10:wrap type="through" anchorx="page" anchory="page"/>
            </v:shape>
          </w:pict>
        </mc:Fallback>
      </mc:AlternateContent>
    </w:r>
    <w:r w:rsidR="00FD645E">
      <w:rPr>
        <w:noProof/>
        <w:lang w:val="en-US"/>
      </w:rPr>
      <w:drawing>
        <wp:anchor distT="0" distB="0" distL="114300" distR="114300" simplePos="0" relativeHeight="251658240" behindDoc="1" locked="0" layoutInCell="1" allowOverlap="1" wp14:anchorId="5140062C" wp14:editId="20399FE7">
          <wp:simplePos x="0" y="0"/>
          <wp:positionH relativeFrom="page">
            <wp:align>center</wp:align>
          </wp:positionH>
          <wp:positionV relativeFrom="page">
            <wp:posOffset>540385</wp:posOffset>
          </wp:positionV>
          <wp:extent cx="7562850" cy="1257300"/>
          <wp:effectExtent l="1905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
                  <a:srcRect/>
                  <a:stretch>
                    <a:fillRect/>
                  </a:stretch>
                </pic:blipFill>
                <pic:spPr bwMode="auto">
                  <a:xfrm>
                    <a:off x="0" y="0"/>
                    <a:ext cx="7562850" cy="12573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45E" w:rsidRPr="00A94276" w:rsidRDefault="0080424F" w:rsidP="00A94276">
    <w:pPr>
      <w:rPr>
        <w:rFonts w:cs="Arial"/>
      </w:rPr>
    </w:pPr>
    <w:r>
      <w:rPr>
        <w:noProof/>
      </w:rPr>
      <mc:AlternateContent>
        <mc:Choice Requires="wps">
          <w:drawing>
            <wp:anchor distT="0" distB="0" distL="118745" distR="118745" simplePos="0" relativeHeight="251661312" behindDoc="1" locked="0" layoutInCell="1" allowOverlap="1" wp14:anchorId="1E6EEE64">
              <wp:simplePos x="0" y="0"/>
              <wp:positionH relativeFrom="page">
                <wp:posOffset>3482975</wp:posOffset>
              </wp:positionH>
              <wp:positionV relativeFrom="page">
                <wp:posOffset>744855</wp:posOffset>
              </wp:positionV>
              <wp:extent cx="3710940"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0940" cy="685800"/>
                      </a:xfrm>
                      <a:prstGeom prst="rect">
                        <a:avLst/>
                      </a:prstGeom>
                      <a:noFill/>
                      <a:ln>
                        <a:noFill/>
                      </a:ln>
                      <a:effectLst/>
                      <a:extLst>
                        <a:ext uri="{909E8E84-426E-40dd-AFC4-6F175D3DCCD1}"/>
                        <a:ext uri="{91240B29-F687-4f45-9708-019B960494DF}"/>
                        <a:ext uri="{AF507438-7753-43e0-B8FC-AC1667EBCBE1}"/>
                      </a:extLst>
                    </wps:spPr>
                    <wps:txbx>
                      <w:txbxContent>
                        <w:p w:rsidR="00FD645E" w:rsidRPr="00A94276" w:rsidRDefault="00FD645E" w:rsidP="00557C91">
                          <w:pPr>
                            <w:jc w:val="right"/>
                            <w:rPr>
                              <w:rFonts w:cs="Arial"/>
                              <w:b/>
                              <w:noProof/>
                              <w:sz w:val="32"/>
                            </w:rPr>
                          </w:pPr>
                          <w:r w:rsidRPr="00A94276">
                            <w:rPr>
                              <w:rFonts w:cs="Arial"/>
                              <w:b/>
                              <w:noProof/>
                              <w:sz w:val="32"/>
                            </w:rPr>
                            <w:t>Dow Onderwatersportvereniging DOV</w:t>
                          </w:r>
                        </w:p>
                        <w:p w:rsidR="00FD645E" w:rsidRPr="00E73B50" w:rsidRDefault="00FD645E" w:rsidP="00557C9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557C91">
                          <w:pPr>
                            <w:jc w:val="right"/>
                            <w:rPr>
                              <w:rFonts w:cs="Arial"/>
                              <w:noProof/>
                              <w:sz w:val="18"/>
                              <w:szCs w:val="18"/>
                            </w:rPr>
                          </w:pPr>
                        </w:p>
                        <w:p w:rsidR="00FD645E" w:rsidRPr="00E73B50" w:rsidRDefault="00FD645E" w:rsidP="00557C91">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EE64" id="_x0000_t202" coordsize="21600,21600" o:spt="202" path="m,l,21600r21600,l21600,xe">
              <v:stroke joinstyle="miter"/>
              <v:path gradientshapeok="t" o:connecttype="rect"/>
            </v:shapetype>
            <v:shape id="_x0000_s1027" type="#_x0000_t202" style="position:absolute;margin-left:274.25pt;margin-top:58.65pt;width:292.2pt;height:54pt;z-index:-25165516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" filled="f" stroked="f">
              <v:textbox inset="0,0,0,0">
                <w:txbxContent>
                  <w:p w:rsidR="00FD645E" w:rsidRPr="00A94276" w:rsidRDefault="00FD645E" w:rsidP="00557C91">
                    <w:pPr>
                      <w:jc w:val="right"/>
                      <w:rPr>
                        <w:rFonts w:cs="Arial"/>
                        <w:b/>
                        <w:noProof/>
                        <w:sz w:val="32"/>
                      </w:rPr>
                    </w:pPr>
                    <w:r w:rsidRPr="00A94276">
                      <w:rPr>
                        <w:rFonts w:cs="Arial"/>
                        <w:b/>
                        <w:noProof/>
                        <w:sz w:val="32"/>
                      </w:rPr>
                      <w:t>Dow Onderwatersportvereniging DOV</w:t>
                    </w:r>
                  </w:p>
                  <w:p w:rsidR="00FD645E" w:rsidRPr="00E73B50" w:rsidRDefault="00FD645E" w:rsidP="00557C9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rsidR="00FD645E" w:rsidRPr="00E73B50" w:rsidRDefault="00FD645E" w:rsidP="00557C91">
                    <w:pPr>
                      <w:jc w:val="right"/>
                      <w:rPr>
                        <w:rFonts w:cs="Arial"/>
                        <w:noProof/>
                        <w:sz w:val="18"/>
                        <w:szCs w:val="18"/>
                      </w:rPr>
                    </w:pPr>
                  </w:p>
                  <w:p w:rsidR="00FD645E" w:rsidRPr="00E73B50" w:rsidRDefault="00FD645E" w:rsidP="00557C91">
                    <w:pPr>
                      <w:jc w:val="right"/>
                      <w:rPr>
                        <w:rFonts w:cs="Arial"/>
                        <w:noProof/>
                        <w:sz w:val="18"/>
                        <w:szCs w:val="18"/>
                      </w:rPr>
                    </w:pPr>
                    <w:r w:rsidRPr="001B126B">
                      <w:rPr>
                        <w:rFonts w:ascii="Helvetica" w:hAnsi="Helvetica" w:cs="Helvetica"/>
                        <w:color w:val="333333"/>
                        <w:sz w:val="18"/>
                        <w:szCs w:val="18"/>
                      </w:rPr>
                      <w:t>Vliegende Vaart 10, 4537 DH</w:t>
                    </w:r>
                    <w:r>
                      <w:rPr>
                        <w:rFonts w:cs="Arial"/>
                        <w:noProof/>
                        <w:sz w:val="18"/>
                        <w:szCs w:val="18"/>
                      </w:rPr>
                      <w:t xml:space="preserve"> Terneuzen</w:t>
                    </w:r>
                  </w:p>
                </w:txbxContent>
              </v:textbox>
              <w10:wrap anchorx="page" anchory="page"/>
            </v:shape>
          </w:pict>
        </mc:Fallback>
      </mc:AlternateContent>
    </w:r>
    <w:r w:rsidR="00FD645E">
      <w:rPr>
        <w:noProof/>
        <w:lang w:val="en-US"/>
      </w:rPr>
      <w:drawing>
        <wp:anchor distT="0" distB="0" distL="114300" distR="114300" simplePos="0" relativeHeight="251656192" behindDoc="1" locked="0" layoutInCell="1" allowOverlap="1" wp14:anchorId="1E5F82ED" wp14:editId="512E8667">
          <wp:simplePos x="0" y="0"/>
          <wp:positionH relativeFrom="page">
            <wp:align>center</wp:align>
          </wp:positionH>
          <wp:positionV relativeFrom="page">
            <wp:posOffset>540385</wp:posOffset>
          </wp:positionV>
          <wp:extent cx="7562850" cy="1257300"/>
          <wp:effectExtent l="19050" t="0" r="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srcRect/>
                  <a:stretch>
                    <a:fillRect/>
                  </a:stretch>
                </pic:blipFill>
                <pic:spPr bwMode="auto">
                  <a:xfrm>
                    <a:off x="0" y="0"/>
                    <a:ext cx="7562850" cy="1257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EDA"/>
    <w:multiLevelType w:val="hybridMultilevel"/>
    <w:tmpl w:val="A9E4FF9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99756A"/>
    <w:multiLevelType w:val="multilevel"/>
    <w:tmpl w:val="55365C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26392340"/>
    <w:multiLevelType w:val="multilevel"/>
    <w:tmpl w:val="FE548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C7F9D"/>
    <w:multiLevelType w:val="multilevel"/>
    <w:tmpl w:val="13E0E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D34F2"/>
    <w:multiLevelType w:val="hybridMultilevel"/>
    <w:tmpl w:val="F210F540"/>
    <w:lvl w:ilvl="0" w:tplc="9DF8D318">
      <w:start w:val="1"/>
      <w:numFmt w:val="bullet"/>
      <w:pStyle w:val="Bullet1DOV"/>
      <w:lvlText w:val=""/>
      <w:lvlJc w:val="left"/>
      <w:pPr>
        <w:tabs>
          <w:tab w:val="num" w:pos="720"/>
        </w:tabs>
        <w:ind w:left="720" w:hanging="360"/>
      </w:pPr>
      <w:rPr>
        <w:rFonts w:ascii="Symbol" w:hAnsi="Symbol" w:hint="default"/>
      </w:rPr>
    </w:lvl>
    <w:lvl w:ilvl="1" w:tplc="530C609A">
      <w:start w:val="1"/>
      <w:numFmt w:val="bullet"/>
      <w:pStyle w:val="Bullet2DOV"/>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96DC7"/>
    <w:multiLevelType w:val="multilevel"/>
    <w:tmpl w:val="8362E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F606B"/>
    <w:multiLevelType w:val="multilevel"/>
    <w:tmpl w:val="8D06B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35EA7"/>
    <w:multiLevelType w:val="multilevel"/>
    <w:tmpl w:val="10D04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509F9"/>
    <w:multiLevelType w:val="multilevel"/>
    <w:tmpl w:val="A9189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C0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C2414B"/>
    <w:multiLevelType w:val="multilevel"/>
    <w:tmpl w:val="2AEC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01E47"/>
    <w:multiLevelType w:val="multilevel"/>
    <w:tmpl w:val="A672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11"/>
  </w:num>
  <w:num w:numId="4">
    <w:abstractNumId w:val="1"/>
  </w:num>
  <w:num w:numId="5">
    <w:abstractNumId w:val="6"/>
  </w:num>
  <w:num w:numId="6">
    <w:abstractNumId w:val="3"/>
  </w:num>
  <w:num w:numId="7">
    <w:abstractNumId w:val="2"/>
  </w:num>
  <w:num w:numId="8">
    <w:abstractNumId w:val="7"/>
  </w:num>
  <w:num w:numId="9">
    <w:abstractNumId w:val="10"/>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A1"/>
    <w:rsid w:val="00000B86"/>
    <w:rsid w:val="00032F8B"/>
    <w:rsid w:val="00053B6F"/>
    <w:rsid w:val="000546D0"/>
    <w:rsid w:val="000668BA"/>
    <w:rsid w:val="000735BD"/>
    <w:rsid w:val="00076EFA"/>
    <w:rsid w:val="000A192E"/>
    <w:rsid w:val="000B5DE2"/>
    <w:rsid w:val="000E56E8"/>
    <w:rsid w:val="001305C6"/>
    <w:rsid w:val="00137071"/>
    <w:rsid w:val="00146C99"/>
    <w:rsid w:val="001555CA"/>
    <w:rsid w:val="00160953"/>
    <w:rsid w:val="00197DB4"/>
    <w:rsid w:val="001C4CA2"/>
    <w:rsid w:val="001D26F5"/>
    <w:rsid w:val="001D4A5A"/>
    <w:rsid w:val="001D4C29"/>
    <w:rsid w:val="001E19E3"/>
    <w:rsid w:val="0020202E"/>
    <w:rsid w:val="0021169D"/>
    <w:rsid w:val="00227FF9"/>
    <w:rsid w:val="00255499"/>
    <w:rsid w:val="0029258A"/>
    <w:rsid w:val="002A7BE7"/>
    <w:rsid w:val="002C701A"/>
    <w:rsid w:val="002D5600"/>
    <w:rsid w:val="00340A3F"/>
    <w:rsid w:val="00361AFB"/>
    <w:rsid w:val="00412826"/>
    <w:rsid w:val="00451DED"/>
    <w:rsid w:val="00476E81"/>
    <w:rsid w:val="004A58B1"/>
    <w:rsid w:val="004B55D7"/>
    <w:rsid w:val="004F35B5"/>
    <w:rsid w:val="004F64D1"/>
    <w:rsid w:val="00526D7F"/>
    <w:rsid w:val="0054394A"/>
    <w:rsid w:val="00557C91"/>
    <w:rsid w:val="00576E2E"/>
    <w:rsid w:val="005A5261"/>
    <w:rsid w:val="005B0BD3"/>
    <w:rsid w:val="005D0C8D"/>
    <w:rsid w:val="005E0913"/>
    <w:rsid w:val="00606E4F"/>
    <w:rsid w:val="006165E2"/>
    <w:rsid w:val="006738BF"/>
    <w:rsid w:val="007003C0"/>
    <w:rsid w:val="00792015"/>
    <w:rsid w:val="007924A9"/>
    <w:rsid w:val="00796966"/>
    <w:rsid w:val="007A7265"/>
    <w:rsid w:val="007B3A4A"/>
    <w:rsid w:val="0080424F"/>
    <w:rsid w:val="00821AFD"/>
    <w:rsid w:val="0082412B"/>
    <w:rsid w:val="008378C6"/>
    <w:rsid w:val="00896B45"/>
    <w:rsid w:val="008D4EA1"/>
    <w:rsid w:val="008F64EE"/>
    <w:rsid w:val="009216D2"/>
    <w:rsid w:val="0096733C"/>
    <w:rsid w:val="00981B6C"/>
    <w:rsid w:val="00A6389D"/>
    <w:rsid w:val="00A749E5"/>
    <w:rsid w:val="00A94276"/>
    <w:rsid w:val="00A95E23"/>
    <w:rsid w:val="00AF7135"/>
    <w:rsid w:val="00B13C90"/>
    <w:rsid w:val="00B413FF"/>
    <w:rsid w:val="00B51860"/>
    <w:rsid w:val="00B845DC"/>
    <w:rsid w:val="00BC6DDF"/>
    <w:rsid w:val="00BE2F6A"/>
    <w:rsid w:val="00BE3FBE"/>
    <w:rsid w:val="00C0301A"/>
    <w:rsid w:val="00C0559A"/>
    <w:rsid w:val="00C14B14"/>
    <w:rsid w:val="00C6553E"/>
    <w:rsid w:val="00C738D9"/>
    <w:rsid w:val="00CA38F6"/>
    <w:rsid w:val="00CC3F1B"/>
    <w:rsid w:val="00D15004"/>
    <w:rsid w:val="00D15258"/>
    <w:rsid w:val="00D35D6E"/>
    <w:rsid w:val="00DD2D2A"/>
    <w:rsid w:val="00DF34F7"/>
    <w:rsid w:val="00E2376B"/>
    <w:rsid w:val="00E2444A"/>
    <w:rsid w:val="00E25CA8"/>
    <w:rsid w:val="00E353B9"/>
    <w:rsid w:val="00E73B50"/>
    <w:rsid w:val="00EB7A16"/>
    <w:rsid w:val="00EB7A36"/>
    <w:rsid w:val="00EF5809"/>
    <w:rsid w:val="00F21965"/>
    <w:rsid w:val="00F27283"/>
    <w:rsid w:val="00F274B9"/>
    <w:rsid w:val="00F4542B"/>
    <w:rsid w:val="00F74A87"/>
    <w:rsid w:val="00FB5A35"/>
    <w:rsid w:val="00FC00BE"/>
    <w:rsid w:val="00FD645E"/>
    <w:rsid w:val="00FE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indow" stroke="f">
      <v:fill color="window" on="f"/>
      <v:stroke on="f"/>
    </o:shapedefaults>
    <o:shapelayout v:ext="edit">
      <o:idmap v:ext="edit" data="1"/>
    </o:shapelayout>
  </w:shapeDefaults>
  <w:decimalSymbol w:val=","/>
  <w:listSeparator w:val=";"/>
  <w14:docId w14:val="12BBD1BE"/>
  <w15:docId w15:val="{BC04718B-C249-0843-AEEA-71C8FF1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A38F6"/>
    <w:rPr>
      <w:sz w:val="24"/>
      <w:szCs w:val="24"/>
      <w:lang w:val="nl-NL" w:eastAsia="nl-NL"/>
    </w:rPr>
  </w:style>
  <w:style w:type="paragraph" w:styleId="Kop1">
    <w:name w:val="heading 1"/>
    <w:basedOn w:val="Standaard"/>
    <w:next w:val="Standaard"/>
    <w:link w:val="Kop1Char"/>
    <w:uiPriority w:val="9"/>
    <w:qFormat/>
    <w:rsid w:val="00E353B9"/>
    <w:pPr>
      <w:keepNext/>
      <w:spacing w:before="240" w:after="60"/>
      <w:outlineLvl w:val="0"/>
    </w:pPr>
    <w:rPr>
      <w:rFonts w:cs="Arial"/>
      <w:b/>
      <w:bCs/>
      <w:kern w:val="32"/>
      <w:sz w:val="28"/>
      <w:szCs w:val="32"/>
    </w:rPr>
  </w:style>
  <w:style w:type="paragraph" w:styleId="Kop2">
    <w:name w:val="heading 2"/>
    <w:basedOn w:val="Standaard"/>
    <w:next w:val="Standaard"/>
    <w:qFormat/>
    <w:rsid w:val="00E353B9"/>
    <w:pPr>
      <w:keepNext/>
      <w:spacing w:before="240" w:after="60"/>
      <w:outlineLvl w:val="1"/>
    </w:pPr>
    <w:rPr>
      <w:rFonts w:cs="Arial"/>
      <w:b/>
      <w:bCs/>
      <w:i/>
      <w:iCs/>
      <w:szCs w:val="28"/>
    </w:rPr>
  </w:style>
  <w:style w:type="paragraph" w:styleId="Kop3">
    <w:name w:val="heading 3"/>
    <w:basedOn w:val="Standaard"/>
    <w:next w:val="Standaard"/>
    <w:qFormat/>
    <w:rsid w:val="00E353B9"/>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353B9"/>
    <w:pPr>
      <w:tabs>
        <w:tab w:val="center" w:pos="4153"/>
        <w:tab w:val="right" w:pos="8306"/>
      </w:tabs>
    </w:pPr>
  </w:style>
  <w:style w:type="paragraph" w:styleId="Voettekst">
    <w:name w:val="footer"/>
    <w:basedOn w:val="Standaard"/>
    <w:rsid w:val="00E353B9"/>
    <w:pPr>
      <w:tabs>
        <w:tab w:val="center" w:pos="4153"/>
        <w:tab w:val="right" w:pos="8306"/>
      </w:tabs>
    </w:pPr>
  </w:style>
  <w:style w:type="character" w:styleId="Hyperlink">
    <w:name w:val="Hyperlink"/>
    <w:basedOn w:val="Standaardalinea-lettertype"/>
    <w:uiPriority w:val="99"/>
    <w:rsid w:val="00160953"/>
    <w:rPr>
      <w:color w:val="0000FF"/>
      <w:u w:val="single"/>
    </w:rPr>
  </w:style>
  <w:style w:type="character" w:styleId="Paginanummer">
    <w:name w:val="page number"/>
    <w:basedOn w:val="Standaardalinea-lettertype"/>
    <w:rsid w:val="00F4542B"/>
  </w:style>
  <w:style w:type="character" w:styleId="GevolgdeHyperlink">
    <w:name w:val="FollowedHyperlink"/>
    <w:basedOn w:val="Standaardalinea-lettertype"/>
    <w:rsid w:val="001D4A5A"/>
    <w:rPr>
      <w:color w:val="800080"/>
      <w:u w:val="single"/>
    </w:rPr>
  </w:style>
  <w:style w:type="paragraph" w:customStyle="1" w:styleId="Bullet1DOV">
    <w:name w:val="Bullet1 DOV"/>
    <w:basedOn w:val="Standaard"/>
    <w:rsid w:val="00C0301A"/>
    <w:pPr>
      <w:numPr>
        <w:numId w:val="2"/>
      </w:numPr>
      <w:tabs>
        <w:tab w:val="clear" w:pos="720"/>
        <w:tab w:val="num" w:pos="284"/>
      </w:tabs>
      <w:ind w:left="284" w:hanging="284"/>
    </w:pPr>
  </w:style>
  <w:style w:type="paragraph" w:customStyle="1" w:styleId="Bullet2DOV">
    <w:name w:val="Bullet2 DOV"/>
    <w:basedOn w:val="Bullet1DOV"/>
    <w:rsid w:val="00C0301A"/>
    <w:pPr>
      <w:numPr>
        <w:ilvl w:val="1"/>
      </w:numPr>
      <w:tabs>
        <w:tab w:val="clear" w:pos="1440"/>
        <w:tab w:val="num" w:pos="567"/>
      </w:tabs>
      <w:ind w:left="567" w:hanging="283"/>
    </w:pPr>
  </w:style>
  <w:style w:type="table" w:styleId="Tabelraster">
    <w:name w:val="Table Grid"/>
    <w:basedOn w:val="Standaardtabel"/>
    <w:rsid w:val="0070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46C99"/>
    <w:rPr>
      <w:rFonts w:ascii="Tahoma" w:hAnsi="Tahoma" w:cs="Tahoma"/>
      <w:sz w:val="16"/>
      <w:szCs w:val="16"/>
    </w:rPr>
  </w:style>
  <w:style w:type="paragraph" w:styleId="Normaalweb">
    <w:name w:val="Normal (Web)"/>
    <w:basedOn w:val="Standaard"/>
    <w:uiPriority w:val="99"/>
    <w:unhideWhenUsed/>
    <w:rsid w:val="0080424F"/>
    <w:pPr>
      <w:spacing w:before="100" w:beforeAutospacing="1" w:after="100" w:afterAutospacing="1"/>
    </w:pPr>
  </w:style>
  <w:style w:type="character" w:styleId="Zwaar">
    <w:name w:val="Strong"/>
    <w:basedOn w:val="Standaardalinea-lettertype"/>
    <w:uiPriority w:val="22"/>
    <w:qFormat/>
    <w:rsid w:val="0080424F"/>
    <w:rPr>
      <w:b/>
      <w:bCs/>
    </w:rPr>
  </w:style>
  <w:style w:type="character" w:styleId="Nadruk">
    <w:name w:val="Emphasis"/>
    <w:basedOn w:val="Standaardalinea-lettertype"/>
    <w:uiPriority w:val="20"/>
    <w:qFormat/>
    <w:rsid w:val="0080424F"/>
    <w:rPr>
      <w:i/>
      <w:iCs/>
    </w:rPr>
  </w:style>
  <w:style w:type="character" w:customStyle="1" w:styleId="Kop1Char">
    <w:name w:val="Kop 1 Char"/>
    <w:basedOn w:val="Standaardalinea-lettertype"/>
    <w:link w:val="Kop1"/>
    <w:uiPriority w:val="9"/>
    <w:rsid w:val="00CA38F6"/>
    <w:rPr>
      <w:rFonts w:ascii="Arial" w:hAnsi="Arial" w:cs="Arial"/>
      <w:b/>
      <w:bCs/>
      <w:kern w:val="32"/>
      <w:sz w:val="28"/>
      <w:szCs w:val="32"/>
      <w:lang w:val="nl-NL" w:eastAsia="en-US"/>
    </w:rPr>
  </w:style>
  <w:style w:type="paragraph" w:styleId="Lijstalinea">
    <w:name w:val="List Paragraph"/>
    <w:basedOn w:val="Standaard"/>
    <w:uiPriority w:val="34"/>
    <w:qFormat/>
    <w:rsid w:val="00543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966">
      <w:bodyDiv w:val="1"/>
      <w:marLeft w:val="0"/>
      <w:marRight w:val="0"/>
      <w:marTop w:val="0"/>
      <w:marBottom w:val="0"/>
      <w:divBdr>
        <w:top w:val="none" w:sz="0" w:space="0" w:color="auto"/>
        <w:left w:val="none" w:sz="0" w:space="0" w:color="auto"/>
        <w:bottom w:val="none" w:sz="0" w:space="0" w:color="auto"/>
        <w:right w:val="none" w:sz="0" w:space="0" w:color="auto"/>
      </w:divBdr>
      <w:divsChild>
        <w:div w:id="68637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55267">
              <w:marLeft w:val="0"/>
              <w:marRight w:val="0"/>
              <w:marTop w:val="0"/>
              <w:marBottom w:val="0"/>
              <w:divBdr>
                <w:top w:val="none" w:sz="0" w:space="0" w:color="auto"/>
                <w:left w:val="none" w:sz="0" w:space="0" w:color="auto"/>
                <w:bottom w:val="none" w:sz="0" w:space="0" w:color="auto"/>
                <w:right w:val="none" w:sz="0" w:space="0" w:color="auto"/>
              </w:divBdr>
              <w:divsChild>
                <w:div w:id="1047953103">
                  <w:marLeft w:val="0"/>
                  <w:marRight w:val="0"/>
                  <w:marTop w:val="0"/>
                  <w:marBottom w:val="0"/>
                  <w:divBdr>
                    <w:top w:val="none" w:sz="0" w:space="0" w:color="auto"/>
                    <w:left w:val="none" w:sz="0" w:space="0" w:color="auto"/>
                    <w:bottom w:val="none" w:sz="0" w:space="0" w:color="auto"/>
                    <w:right w:val="none" w:sz="0" w:space="0" w:color="auto"/>
                  </w:divBdr>
                  <w:divsChild>
                    <w:div w:id="114180656">
                      <w:marLeft w:val="0"/>
                      <w:marRight w:val="0"/>
                      <w:marTop w:val="0"/>
                      <w:marBottom w:val="0"/>
                      <w:divBdr>
                        <w:top w:val="none" w:sz="0" w:space="0" w:color="auto"/>
                        <w:left w:val="none" w:sz="0" w:space="0" w:color="auto"/>
                        <w:bottom w:val="none" w:sz="0" w:space="0" w:color="auto"/>
                        <w:right w:val="none" w:sz="0" w:space="0" w:color="auto"/>
                      </w:divBdr>
                      <w:divsChild>
                        <w:div w:id="1397123430">
                          <w:marLeft w:val="0"/>
                          <w:marRight w:val="0"/>
                          <w:marTop w:val="0"/>
                          <w:marBottom w:val="0"/>
                          <w:divBdr>
                            <w:top w:val="none" w:sz="0" w:space="0" w:color="auto"/>
                            <w:left w:val="none" w:sz="0" w:space="0" w:color="auto"/>
                            <w:bottom w:val="none" w:sz="0" w:space="0" w:color="auto"/>
                            <w:right w:val="none" w:sz="0" w:space="0" w:color="auto"/>
                          </w:divBdr>
                          <w:divsChild>
                            <w:div w:id="2142963811">
                              <w:marLeft w:val="0"/>
                              <w:marRight w:val="0"/>
                              <w:marTop w:val="0"/>
                              <w:marBottom w:val="0"/>
                              <w:divBdr>
                                <w:top w:val="none" w:sz="0" w:space="0" w:color="auto"/>
                                <w:left w:val="none" w:sz="0" w:space="0" w:color="auto"/>
                                <w:bottom w:val="none" w:sz="0" w:space="0" w:color="auto"/>
                                <w:right w:val="none" w:sz="0" w:space="0" w:color="auto"/>
                              </w:divBdr>
                              <w:divsChild>
                                <w:div w:id="901252036">
                                  <w:marLeft w:val="0"/>
                                  <w:marRight w:val="0"/>
                                  <w:marTop w:val="0"/>
                                  <w:marBottom w:val="0"/>
                                  <w:divBdr>
                                    <w:top w:val="none" w:sz="0" w:space="0" w:color="auto"/>
                                    <w:left w:val="none" w:sz="0" w:space="0" w:color="auto"/>
                                    <w:bottom w:val="none" w:sz="0" w:space="0" w:color="auto"/>
                                    <w:right w:val="none" w:sz="0" w:space="0" w:color="auto"/>
                                  </w:divBdr>
                                  <w:divsChild>
                                    <w:div w:id="1474257301">
                                      <w:marLeft w:val="0"/>
                                      <w:marRight w:val="0"/>
                                      <w:marTop w:val="0"/>
                                      <w:marBottom w:val="0"/>
                                      <w:divBdr>
                                        <w:top w:val="none" w:sz="0" w:space="0" w:color="auto"/>
                                        <w:left w:val="none" w:sz="0" w:space="0" w:color="auto"/>
                                        <w:bottom w:val="none" w:sz="0" w:space="0" w:color="auto"/>
                                        <w:right w:val="none" w:sz="0" w:space="0" w:color="auto"/>
                                      </w:divBdr>
                                      <w:divsChild>
                                        <w:div w:id="1702120736">
                                          <w:marLeft w:val="708"/>
                                          <w:marRight w:val="0"/>
                                          <w:marTop w:val="0"/>
                                          <w:marBottom w:val="0"/>
                                          <w:divBdr>
                                            <w:top w:val="none" w:sz="0" w:space="0" w:color="auto"/>
                                            <w:left w:val="none" w:sz="0" w:space="0" w:color="auto"/>
                                            <w:bottom w:val="none" w:sz="0" w:space="0" w:color="auto"/>
                                            <w:right w:val="none" w:sz="0" w:space="0" w:color="auto"/>
                                          </w:divBdr>
                                          <w:divsChild>
                                            <w:div w:id="19014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184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15075">
              <w:marLeft w:val="0"/>
              <w:marRight w:val="0"/>
              <w:marTop w:val="0"/>
              <w:marBottom w:val="0"/>
              <w:divBdr>
                <w:top w:val="none" w:sz="0" w:space="0" w:color="auto"/>
                <w:left w:val="none" w:sz="0" w:space="0" w:color="auto"/>
                <w:bottom w:val="none" w:sz="0" w:space="0" w:color="auto"/>
                <w:right w:val="none" w:sz="0" w:space="0" w:color="auto"/>
              </w:divBdr>
              <w:divsChild>
                <w:div w:id="593824868">
                  <w:marLeft w:val="0"/>
                  <w:marRight w:val="0"/>
                  <w:marTop w:val="0"/>
                  <w:marBottom w:val="0"/>
                  <w:divBdr>
                    <w:top w:val="none" w:sz="0" w:space="0" w:color="auto"/>
                    <w:left w:val="none" w:sz="0" w:space="0" w:color="auto"/>
                    <w:bottom w:val="none" w:sz="0" w:space="0" w:color="auto"/>
                    <w:right w:val="none" w:sz="0" w:space="0" w:color="auto"/>
                  </w:divBdr>
                  <w:divsChild>
                    <w:div w:id="2131197361">
                      <w:marLeft w:val="0"/>
                      <w:marRight w:val="0"/>
                      <w:marTop w:val="0"/>
                      <w:marBottom w:val="0"/>
                      <w:divBdr>
                        <w:top w:val="none" w:sz="0" w:space="0" w:color="auto"/>
                        <w:left w:val="none" w:sz="0" w:space="0" w:color="auto"/>
                        <w:bottom w:val="none" w:sz="0" w:space="0" w:color="auto"/>
                        <w:right w:val="none" w:sz="0" w:space="0" w:color="auto"/>
                      </w:divBdr>
                      <w:divsChild>
                        <w:div w:id="2081172429">
                          <w:marLeft w:val="0"/>
                          <w:marRight w:val="0"/>
                          <w:marTop w:val="0"/>
                          <w:marBottom w:val="0"/>
                          <w:divBdr>
                            <w:top w:val="none" w:sz="0" w:space="0" w:color="auto"/>
                            <w:left w:val="none" w:sz="0" w:space="0" w:color="auto"/>
                            <w:bottom w:val="none" w:sz="0" w:space="0" w:color="auto"/>
                            <w:right w:val="none" w:sz="0" w:space="0" w:color="auto"/>
                          </w:divBdr>
                          <w:divsChild>
                            <w:div w:id="1766069413">
                              <w:marLeft w:val="0"/>
                              <w:marRight w:val="0"/>
                              <w:marTop w:val="0"/>
                              <w:marBottom w:val="0"/>
                              <w:divBdr>
                                <w:top w:val="none" w:sz="0" w:space="0" w:color="auto"/>
                                <w:left w:val="none" w:sz="0" w:space="0" w:color="auto"/>
                                <w:bottom w:val="none" w:sz="0" w:space="0" w:color="auto"/>
                                <w:right w:val="none" w:sz="0" w:space="0" w:color="auto"/>
                              </w:divBdr>
                              <w:divsChild>
                                <w:div w:id="127288751">
                                  <w:marLeft w:val="0"/>
                                  <w:marRight w:val="0"/>
                                  <w:marTop w:val="0"/>
                                  <w:marBottom w:val="0"/>
                                  <w:divBdr>
                                    <w:top w:val="none" w:sz="0" w:space="0" w:color="auto"/>
                                    <w:left w:val="none" w:sz="0" w:space="0" w:color="auto"/>
                                    <w:bottom w:val="none" w:sz="0" w:space="0" w:color="auto"/>
                                    <w:right w:val="none" w:sz="0" w:space="0" w:color="auto"/>
                                  </w:divBdr>
                                  <w:divsChild>
                                    <w:div w:id="548372119">
                                      <w:marLeft w:val="0"/>
                                      <w:marRight w:val="0"/>
                                      <w:marTop w:val="0"/>
                                      <w:marBottom w:val="0"/>
                                      <w:divBdr>
                                        <w:top w:val="none" w:sz="0" w:space="0" w:color="auto"/>
                                        <w:left w:val="none" w:sz="0" w:space="0" w:color="auto"/>
                                        <w:bottom w:val="none" w:sz="0" w:space="0" w:color="auto"/>
                                        <w:right w:val="none" w:sz="0" w:space="0" w:color="auto"/>
                                      </w:divBdr>
                                      <w:divsChild>
                                        <w:div w:id="1477187583">
                                          <w:marLeft w:val="708"/>
                                          <w:marRight w:val="0"/>
                                          <w:marTop w:val="0"/>
                                          <w:marBottom w:val="0"/>
                                          <w:divBdr>
                                            <w:top w:val="none" w:sz="0" w:space="0" w:color="auto"/>
                                            <w:left w:val="none" w:sz="0" w:space="0" w:color="auto"/>
                                            <w:bottom w:val="none" w:sz="0" w:space="0" w:color="auto"/>
                                            <w:right w:val="none" w:sz="0" w:space="0" w:color="auto"/>
                                          </w:divBdr>
                                          <w:divsChild>
                                            <w:div w:id="10109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356923">
      <w:bodyDiv w:val="1"/>
      <w:marLeft w:val="0"/>
      <w:marRight w:val="0"/>
      <w:marTop w:val="0"/>
      <w:marBottom w:val="0"/>
      <w:divBdr>
        <w:top w:val="none" w:sz="0" w:space="0" w:color="auto"/>
        <w:left w:val="none" w:sz="0" w:space="0" w:color="auto"/>
        <w:bottom w:val="none" w:sz="0" w:space="0" w:color="auto"/>
        <w:right w:val="none" w:sz="0" w:space="0" w:color="auto"/>
      </w:divBdr>
      <w:divsChild>
        <w:div w:id="251352178">
          <w:marLeft w:val="0"/>
          <w:marRight w:val="0"/>
          <w:marTop w:val="0"/>
          <w:marBottom w:val="0"/>
          <w:divBdr>
            <w:top w:val="none" w:sz="0" w:space="0" w:color="auto"/>
            <w:left w:val="none" w:sz="0" w:space="0" w:color="auto"/>
            <w:bottom w:val="none" w:sz="0" w:space="0" w:color="auto"/>
            <w:right w:val="none" w:sz="0" w:space="0" w:color="auto"/>
          </w:divBdr>
        </w:div>
      </w:divsChild>
    </w:div>
    <w:div w:id="739640216">
      <w:bodyDiv w:val="1"/>
      <w:marLeft w:val="0"/>
      <w:marRight w:val="0"/>
      <w:marTop w:val="0"/>
      <w:marBottom w:val="0"/>
      <w:divBdr>
        <w:top w:val="none" w:sz="0" w:space="0" w:color="auto"/>
        <w:left w:val="none" w:sz="0" w:space="0" w:color="auto"/>
        <w:bottom w:val="none" w:sz="0" w:space="0" w:color="auto"/>
        <w:right w:val="none" w:sz="0" w:space="0" w:color="auto"/>
      </w:divBdr>
      <w:divsChild>
        <w:div w:id="986393487">
          <w:marLeft w:val="0"/>
          <w:marRight w:val="0"/>
          <w:marTop w:val="0"/>
          <w:marBottom w:val="0"/>
          <w:divBdr>
            <w:top w:val="none" w:sz="0" w:space="0" w:color="auto"/>
            <w:left w:val="none" w:sz="0" w:space="0" w:color="auto"/>
            <w:bottom w:val="none" w:sz="0" w:space="0" w:color="auto"/>
            <w:right w:val="none" w:sz="0" w:space="0" w:color="auto"/>
          </w:divBdr>
        </w:div>
      </w:divsChild>
    </w:div>
    <w:div w:id="863323003">
      <w:bodyDiv w:val="1"/>
      <w:marLeft w:val="0"/>
      <w:marRight w:val="0"/>
      <w:marTop w:val="0"/>
      <w:marBottom w:val="0"/>
      <w:divBdr>
        <w:top w:val="none" w:sz="0" w:space="0" w:color="auto"/>
        <w:left w:val="none" w:sz="0" w:space="0" w:color="auto"/>
        <w:bottom w:val="none" w:sz="0" w:space="0" w:color="auto"/>
        <w:right w:val="none" w:sz="0" w:space="0" w:color="auto"/>
      </w:divBdr>
    </w:div>
    <w:div w:id="1297104566">
      <w:bodyDiv w:val="1"/>
      <w:marLeft w:val="0"/>
      <w:marRight w:val="0"/>
      <w:marTop w:val="0"/>
      <w:marBottom w:val="0"/>
      <w:divBdr>
        <w:top w:val="none" w:sz="0" w:space="0" w:color="auto"/>
        <w:left w:val="none" w:sz="0" w:space="0" w:color="auto"/>
        <w:bottom w:val="none" w:sz="0" w:space="0" w:color="auto"/>
        <w:right w:val="none" w:sz="0" w:space="0" w:color="auto"/>
      </w:divBdr>
      <w:divsChild>
        <w:div w:id="685326713">
          <w:marLeft w:val="0"/>
          <w:marRight w:val="0"/>
          <w:marTop w:val="240"/>
          <w:marBottom w:val="0"/>
          <w:divBdr>
            <w:top w:val="none" w:sz="0" w:space="0" w:color="auto"/>
            <w:left w:val="none" w:sz="0" w:space="0" w:color="auto"/>
            <w:bottom w:val="none" w:sz="0" w:space="0" w:color="auto"/>
            <w:right w:val="none" w:sz="0" w:space="0" w:color="auto"/>
          </w:divBdr>
          <w:divsChild>
            <w:div w:id="1150052222">
              <w:marLeft w:val="0"/>
              <w:marRight w:val="0"/>
              <w:marTop w:val="0"/>
              <w:marBottom w:val="0"/>
              <w:divBdr>
                <w:top w:val="none" w:sz="0" w:space="0" w:color="auto"/>
                <w:left w:val="none" w:sz="0" w:space="0" w:color="auto"/>
                <w:bottom w:val="none" w:sz="0" w:space="0" w:color="auto"/>
                <w:right w:val="none" w:sz="0" w:space="0" w:color="auto"/>
              </w:divBdr>
            </w:div>
            <w:div w:id="5475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8721">
      <w:bodyDiv w:val="1"/>
      <w:marLeft w:val="0"/>
      <w:marRight w:val="0"/>
      <w:marTop w:val="0"/>
      <w:marBottom w:val="0"/>
      <w:divBdr>
        <w:top w:val="none" w:sz="0" w:space="0" w:color="auto"/>
        <w:left w:val="none" w:sz="0" w:space="0" w:color="auto"/>
        <w:bottom w:val="none" w:sz="0" w:space="0" w:color="auto"/>
        <w:right w:val="none" w:sz="0" w:space="0" w:color="auto"/>
      </w:divBdr>
    </w:div>
    <w:div w:id="1599830823">
      <w:bodyDiv w:val="1"/>
      <w:marLeft w:val="0"/>
      <w:marRight w:val="0"/>
      <w:marTop w:val="0"/>
      <w:marBottom w:val="0"/>
      <w:divBdr>
        <w:top w:val="none" w:sz="0" w:space="0" w:color="auto"/>
        <w:left w:val="none" w:sz="0" w:space="0" w:color="auto"/>
        <w:bottom w:val="none" w:sz="0" w:space="0" w:color="auto"/>
        <w:right w:val="none" w:sz="0" w:space="0" w:color="auto"/>
      </w:divBdr>
    </w:div>
    <w:div w:id="1829595342">
      <w:bodyDiv w:val="1"/>
      <w:marLeft w:val="0"/>
      <w:marRight w:val="0"/>
      <w:marTop w:val="0"/>
      <w:marBottom w:val="0"/>
      <w:divBdr>
        <w:top w:val="none" w:sz="0" w:space="0" w:color="auto"/>
        <w:left w:val="none" w:sz="0" w:space="0" w:color="auto"/>
        <w:bottom w:val="none" w:sz="0" w:space="0" w:color="auto"/>
        <w:right w:val="none" w:sz="0" w:space="0" w:color="auto"/>
      </w:divBdr>
      <w:divsChild>
        <w:div w:id="505291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70126">
              <w:marLeft w:val="0"/>
              <w:marRight w:val="0"/>
              <w:marTop w:val="0"/>
              <w:marBottom w:val="0"/>
              <w:divBdr>
                <w:top w:val="none" w:sz="0" w:space="0" w:color="auto"/>
                <w:left w:val="none" w:sz="0" w:space="0" w:color="auto"/>
                <w:bottom w:val="none" w:sz="0" w:space="0" w:color="auto"/>
                <w:right w:val="none" w:sz="0" w:space="0" w:color="auto"/>
              </w:divBdr>
              <w:divsChild>
                <w:div w:id="1380475101">
                  <w:marLeft w:val="0"/>
                  <w:marRight w:val="0"/>
                  <w:marTop w:val="0"/>
                  <w:marBottom w:val="0"/>
                  <w:divBdr>
                    <w:top w:val="none" w:sz="0" w:space="0" w:color="auto"/>
                    <w:left w:val="none" w:sz="0" w:space="0" w:color="auto"/>
                    <w:bottom w:val="none" w:sz="0" w:space="0" w:color="auto"/>
                    <w:right w:val="none" w:sz="0" w:space="0" w:color="auto"/>
                  </w:divBdr>
                  <w:divsChild>
                    <w:div w:id="1711952453">
                      <w:marLeft w:val="0"/>
                      <w:marRight w:val="0"/>
                      <w:marTop w:val="0"/>
                      <w:marBottom w:val="0"/>
                      <w:divBdr>
                        <w:top w:val="none" w:sz="0" w:space="0" w:color="auto"/>
                        <w:left w:val="none" w:sz="0" w:space="0" w:color="auto"/>
                        <w:bottom w:val="none" w:sz="0" w:space="0" w:color="auto"/>
                        <w:right w:val="none" w:sz="0" w:space="0" w:color="auto"/>
                      </w:divBdr>
                      <w:divsChild>
                        <w:div w:id="1037239339">
                          <w:marLeft w:val="0"/>
                          <w:marRight w:val="0"/>
                          <w:marTop w:val="0"/>
                          <w:marBottom w:val="0"/>
                          <w:divBdr>
                            <w:top w:val="none" w:sz="0" w:space="0" w:color="auto"/>
                            <w:left w:val="none" w:sz="0" w:space="0" w:color="auto"/>
                            <w:bottom w:val="none" w:sz="0" w:space="0" w:color="auto"/>
                            <w:right w:val="none" w:sz="0" w:space="0" w:color="auto"/>
                          </w:divBdr>
                          <w:divsChild>
                            <w:div w:id="1054356782">
                              <w:marLeft w:val="0"/>
                              <w:marRight w:val="0"/>
                              <w:marTop w:val="0"/>
                              <w:marBottom w:val="0"/>
                              <w:divBdr>
                                <w:top w:val="none" w:sz="0" w:space="0" w:color="auto"/>
                                <w:left w:val="none" w:sz="0" w:space="0" w:color="auto"/>
                                <w:bottom w:val="none" w:sz="0" w:space="0" w:color="auto"/>
                                <w:right w:val="none" w:sz="0" w:space="0" w:color="auto"/>
                              </w:divBdr>
                              <w:divsChild>
                                <w:div w:id="2072386030">
                                  <w:marLeft w:val="0"/>
                                  <w:marRight w:val="0"/>
                                  <w:marTop w:val="0"/>
                                  <w:marBottom w:val="0"/>
                                  <w:divBdr>
                                    <w:top w:val="none" w:sz="0" w:space="0" w:color="auto"/>
                                    <w:left w:val="none" w:sz="0" w:space="0" w:color="auto"/>
                                    <w:bottom w:val="none" w:sz="0" w:space="0" w:color="auto"/>
                                    <w:right w:val="none" w:sz="0" w:space="0" w:color="auto"/>
                                  </w:divBdr>
                                  <w:divsChild>
                                    <w:div w:id="87191483">
                                      <w:marLeft w:val="0"/>
                                      <w:marRight w:val="0"/>
                                      <w:marTop w:val="0"/>
                                      <w:marBottom w:val="0"/>
                                      <w:divBdr>
                                        <w:top w:val="none" w:sz="0" w:space="0" w:color="auto"/>
                                        <w:left w:val="none" w:sz="0" w:space="0" w:color="auto"/>
                                        <w:bottom w:val="none" w:sz="0" w:space="0" w:color="auto"/>
                                        <w:right w:val="none" w:sz="0" w:space="0" w:color="auto"/>
                                      </w:divBdr>
                                      <w:divsChild>
                                        <w:div w:id="661855661">
                                          <w:marLeft w:val="708"/>
                                          <w:marRight w:val="0"/>
                                          <w:marTop w:val="0"/>
                                          <w:marBottom w:val="0"/>
                                          <w:divBdr>
                                            <w:top w:val="none" w:sz="0" w:space="0" w:color="auto"/>
                                            <w:left w:val="none" w:sz="0" w:space="0" w:color="auto"/>
                                            <w:bottom w:val="none" w:sz="0" w:space="0" w:color="auto"/>
                                            <w:right w:val="none" w:sz="0" w:space="0" w:color="auto"/>
                                          </w:divBdr>
                                          <w:divsChild>
                                            <w:div w:id="714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411</Words>
  <Characters>2263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DOV: &lt;Onderwerp&gt;</vt:lpstr>
      <vt:lpstr>DOV: &lt;Onderwerp&gt;</vt:lpstr>
    </vt:vector>
  </TitlesOfParts>
  <Company>The Dow Chemical Company</Company>
  <LinksUpToDate>false</LinksUpToDate>
  <CharactersWithSpaces>2669</CharactersWithSpaces>
  <SharedDoc>false</SharedDoc>
  <HLinks>
    <vt:vector size="6" baseType="variant">
      <vt:variant>
        <vt:i4>7143478</vt:i4>
      </vt:variant>
      <vt:variant>
        <vt:i4>6</vt:i4>
      </vt:variant>
      <vt:variant>
        <vt:i4>0</vt:i4>
      </vt:variant>
      <vt:variant>
        <vt:i4>5</vt:i4>
      </vt:variant>
      <vt:variant>
        <vt:lpwstr>http://www.dov.isisweb.nl/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 &lt;Onderwerp&gt;</dc:title>
  <dc:creator>Erik Jan van den Heuvel</dc:creator>
  <dc:description>DOV Brief Template (januari 2012)</dc:description>
  <cp:lastModifiedBy>Frans van deBergh</cp:lastModifiedBy>
  <cp:revision>5</cp:revision>
  <cp:lastPrinted>2010-04-12T11:45:00Z</cp:lastPrinted>
  <dcterms:created xsi:type="dcterms:W3CDTF">2019-11-14T13:45:00Z</dcterms:created>
  <dcterms:modified xsi:type="dcterms:W3CDTF">2019-11-14T15:10:00Z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Van Den Heuvel E u762258</vt:lpwstr>
  </property>
  <property fmtid="{D5CDD505-2E9C-101B-9397-08002B2CF9AE}" pid="3" name="Information_Classification">
    <vt:lpwstr>NONE</vt:lpwstr>
  </property>
  <property fmtid="{D5CDD505-2E9C-101B-9397-08002B2CF9AE}" pid="4" name="Record_Title_ID">
    <vt:lpwstr>2396</vt:lpwstr>
  </property>
  <property fmtid="{D5CDD505-2E9C-101B-9397-08002B2CF9AE}" pid="5" name="Initial_Creation_Date">
    <vt:lpwstr>22-May-11 14:30:05</vt:lpwstr>
  </property>
  <property fmtid="{D5CDD505-2E9C-101B-9397-08002B2CF9AE}" pid="6" name="Retention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Retention_Period_Start_Date">
    <vt:lpwstr/>
  </property>
  <property fmtid="{D5CDD505-2E9C-101B-9397-08002B2CF9AE}" pid="10" name="_NewReviewCycle">
    <vt:lpwstr/>
  </property>
  <property fmtid="{D5CDD505-2E9C-101B-9397-08002B2CF9AE}" pid="11" name="lqminfo">
    <vt:i4>1</vt:i4>
  </property>
  <property fmtid="{D5CDD505-2E9C-101B-9397-08002B2CF9AE}" pid="12" name="lqmsess">
    <vt:lpwstr>d7b3c742-0916-4d68-9361-a798ba4a3249</vt:lpwstr>
  </property>
</Properties>
</file>